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BA" w:rsidRDefault="001435BA" w:rsidP="001435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1435BA" w:rsidRDefault="001435BA" w:rsidP="001435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Липецкий  областной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колледж  искусств</w:t>
      </w:r>
    </w:p>
    <w:p w:rsidR="001435BA" w:rsidRDefault="001435BA" w:rsidP="001435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им.  </w:t>
      </w:r>
      <w:proofErr w:type="spellStart"/>
      <w:r>
        <w:rPr>
          <w:rFonts w:ascii="Times New Roman" w:hAnsi="Times New Roman"/>
          <w:b/>
          <w:sz w:val="28"/>
          <w:szCs w:val="28"/>
        </w:rPr>
        <w:t>К.Н.Игумнова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435BA" w:rsidRDefault="001435BA" w:rsidP="001435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35BA" w:rsidRDefault="001435BA" w:rsidP="001435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35BA" w:rsidRDefault="001435BA" w:rsidP="001435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35BA" w:rsidRDefault="001435BA" w:rsidP="001435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35BA" w:rsidRDefault="001435BA" w:rsidP="001435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Локальный акт №___</w:t>
      </w:r>
    </w:p>
    <w:p w:rsidR="001435BA" w:rsidRDefault="001435BA" w:rsidP="001435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1435BA" w:rsidTr="001435BA">
        <w:trPr>
          <w:trHeight w:val="2453"/>
          <w:tblCellSpacing w:w="0" w:type="dxa"/>
        </w:trPr>
        <w:tc>
          <w:tcPr>
            <w:tcW w:w="5302" w:type="dxa"/>
          </w:tcPr>
          <w:p w:rsidR="001435BA" w:rsidRDefault="001435BA">
            <w:pPr>
              <w:pStyle w:val="a3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1435BA" w:rsidRDefault="001435BA">
            <w:pPr>
              <w:pStyle w:val="a3"/>
              <w:spacing w:line="276" w:lineRule="auto"/>
              <w:ind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Педагогического совета Липецкого областного колледжа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им.К.Н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Игумнова</w:t>
            </w:r>
          </w:p>
          <w:p w:rsidR="001435BA" w:rsidRDefault="001435BA">
            <w:pPr>
              <w:pStyle w:val="a3"/>
              <w:spacing w:line="276" w:lineRule="auto"/>
              <w:ind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№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_____</w:t>
            </w:r>
          </w:p>
          <w:p w:rsidR="001435BA" w:rsidRDefault="001435BA">
            <w:pPr>
              <w:pStyle w:val="a3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1435BA" w:rsidRDefault="001435BA">
            <w:pPr>
              <w:pStyle w:val="a3"/>
              <w:spacing w:line="276" w:lineRule="auto"/>
              <w:ind w:lef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435BA" w:rsidRDefault="001435BA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директора Липецкого областного колледжа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им.К.Н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Игумнова</w:t>
            </w:r>
          </w:p>
          <w:p w:rsidR="001435BA" w:rsidRDefault="001435BA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О.В. Веселова</w:t>
            </w:r>
          </w:p>
          <w:p w:rsidR="001435BA" w:rsidRDefault="001435BA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</w:tc>
      </w:tr>
    </w:tbl>
    <w:p w:rsidR="001435BA" w:rsidRDefault="001435BA" w:rsidP="001435B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1"/>
        <w:tblW w:w="1087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6"/>
        <w:gridCol w:w="3401"/>
        <w:gridCol w:w="3968"/>
      </w:tblGrid>
      <w:tr w:rsidR="001435BA" w:rsidTr="001435BA">
        <w:trPr>
          <w:trHeight w:val="2010"/>
          <w:tblCellSpacing w:w="0" w:type="dxa"/>
        </w:trPr>
        <w:tc>
          <w:tcPr>
            <w:tcW w:w="3507" w:type="dxa"/>
          </w:tcPr>
          <w:p w:rsidR="001435BA" w:rsidRPr="00F95AD8" w:rsidRDefault="001435BA">
            <w:pPr>
              <w:pStyle w:val="a3"/>
              <w:spacing w:line="276" w:lineRule="auto"/>
              <w:ind w:right="179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D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435BA" w:rsidRPr="00F95AD8" w:rsidRDefault="001435BA">
            <w:pPr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8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Липецкого областного колледжа искусств им. К.Н. Игумнова</w:t>
            </w:r>
          </w:p>
          <w:p w:rsidR="001435BA" w:rsidRPr="00F95AD8" w:rsidRDefault="001435BA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435BA" w:rsidRPr="00F95AD8" w:rsidRDefault="001435BA">
            <w:pPr>
              <w:pStyle w:val="a3"/>
              <w:spacing w:line="276" w:lineRule="auto"/>
              <w:ind w:right="179"/>
              <w:rPr>
                <w:rFonts w:ascii="Times New Roman" w:hAnsi="Times New Roman"/>
                <w:sz w:val="24"/>
                <w:szCs w:val="24"/>
              </w:rPr>
            </w:pPr>
            <w:r w:rsidRPr="00F95AD8">
              <w:rPr>
                <w:rFonts w:ascii="Times New Roman" w:hAnsi="Times New Roman"/>
                <w:sz w:val="24"/>
                <w:szCs w:val="24"/>
              </w:rPr>
              <w:t>протокол №__от__2018 г.</w:t>
            </w:r>
          </w:p>
          <w:p w:rsidR="001435BA" w:rsidRDefault="001435B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435BA" w:rsidRPr="001435BA" w:rsidRDefault="001435BA" w:rsidP="001435BA">
            <w:pPr>
              <w:pStyle w:val="a3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435BA" w:rsidRPr="001435BA" w:rsidRDefault="001435BA" w:rsidP="001435BA">
            <w:pPr>
              <w:pStyle w:val="a3"/>
              <w:spacing w:line="276" w:lineRule="auto"/>
              <w:ind w:left="36" w:right="2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5BA" w:rsidRPr="001435BA" w:rsidRDefault="001435BA" w:rsidP="00F95A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35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</w:t>
      </w:r>
      <w:r w:rsidR="00F95AD8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1435BA" w:rsidRDefault="001435BA" w:rsidP="00F95A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35BA">
        <w:rPr>
          <w:rFonts w:ascii="Times New Roman" w:hAnsi="Times New Roman" w:cs="Times New Roman"/>
          <w:b/>
          <w:bCs/>
          <w:sz w:val="32"/>
          <w:szCs w:val="32"/>
        </w:rPr>
        <w:t>о порядке зачета результатов освоения обучающимися колледжа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F95AD8" w:rsidRPr="001435BA" w:rsidRDefault="00F95AD8" w:rsidP="00F95A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35BA" w:rsidRPr="001435BA" w:rsidRDefault="001435BA" w:rsidP="001A6F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35BA">
        <w:rPr>
          <w:rFonts w:ascii="Times New Roman" w:hAnsi="Times New Roman" w:cs="Times New Roman"/>
          <w:sz w:val="28"/>
          <w:szCs w:val="28"/>
        </w:rPr>
        <w:t>Липецк</w:t>
      </w:r>
    </w:p>
    <w:p w:rsidR="001435BA" w:rsidRDefault="001435BA" w:rsidP="001A6F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1435BA">
        <w:rPr>
          <w:rFonts w:ascii="Times New Roman" w:hAnsi="Times New Roman" w:cs="Times New Roman"/>
          <w:sz w:val="28"/>
          <w:szCs w:val="28"/>
        </w:rPr>
        <w:t>г.</w:t>
      </w:r>
    </w:p>
    <w:p w:rsidR="00F95AD8" w:rsidRPr="001435BA" w:rsidRDefault="00F95AD8" w:rsidP="001A6F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6663" w:rsidRPr="001435BA" w:rsidRDefault="00EE6663" w:rsidP="00EE6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663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lastRenderedPageBreak/>
        <w:t>Настоящее Положение разработано в соответствии с пп.7 п1 ст.34 Федерального закона от 29 декабря 2012 г. № 273-ФЗ «Об образовании в Российской Федерации», Приказом Министерства образования и науки РФ от 23 января 2014 г. N 36 "Об утверждении Порядка приема на обучение по образовательным программам среднего профессионального образования" ( с изменениями и дополнениями от 11 декабря 2015 г) , Письмо от 4 июня 2015 г. n 06-65 Законодательное и нормативно-правовое обеспечение среднего профессионального образования в части приема, перевода и отчисления обучающихся (ответы на вопросы);</w:t>
      </w:r>
      <w:r w:rsidR="00EE6663">
        <w:rPr>
          <w:rFonts w:ascii="Times New Roman" w:hAnsi="Times New Roman" w:cs="Times New Roman"/>
          <w:sz w:val="28"/>
          <w:szCs w:val="28"/>
        </w:rPr>
        <w:t xml:space="preserve"> Уставом ГОБПОУ «Липецкий областной колледж искусств им. К. Н. Игумнова</w:t>
      </w:r>
      <w:r w:rsidRPr="003E494F">
        <w:rPr>
          <w:rFonts w:ascii="Times New Roman" w:hAnsi="Times New Roman" w:cs="Times New Roman"/>
          <w:sz w:val="28"/>
          <w:szCs w:val="28"/>
        </w:rPr>
        <w:t xml:space="preserve">» (далее – Колледж). </w:t>
      </w:r>
    </w:p>
    <w:p w:rsidR="00EE6663" w:rsidRPr="001435BA" w:rsidRDefault="00EE6663" w:rsidP="00143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BA">
        <w:rPr>
          <w:rFonts w:ascii="Times New Roman" w:hAnsi="Times New Roman" w:cs="Times New Roman"/>
          <w:b/>
          <w:sz w:val="28"/>
          <w:szCs w:val="28"/>
        </w:rPr>
        <w:t>1. Назначение и область применения</w:t>
      </w:r>
    </w:p>
    <w:p w:rsidR="00EE6663" w:rsidRDefault="00EE6663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EE666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663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зачет результатов освоения студентами Колледжа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следующих случаях: </w:t>
      </w:r>
    </w:p>
    <w:p w:rsidR="00EE6663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94F">
        <w:rPr>
          <w:rFonts w:ascii="Times New Roman" w:hAnsi="Times New Roman" w:cs="Times New Roman"/>
          <w:sz w:val="28"/>
          <w:szCs w:val="28"/>
        </w:rPr>
        <w:t xml:space="preserve"> при переходе студента с одной специальности на другую в Колледже;</w:t>
      </w:r>
    </w:p>
    <w:p w:rsidR="00EE6663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 xml:space="preserve"> </w:t>
      </w:r>
      <w:r w:rsidRPr="003E494F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94F">
        <w:rPr>
          <w:rFonts w:ascii="Times New Roman" w:hAnsi="Times New Roman" w:cs="Times New Roman"/>
          <w:sz w:val="28"/>
          <w:szCs w:val="28"/>
        </w:rPr>
        <w:t xml:space="preserve"> при переходе студента с одной формы обучения на другую в Колледже;</w:t>
      </w:r>
    </w:p>
    <w:p w:rsidR="00EE6663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 xml:space="preserve"> </w:t>
      </w:r>
      <w:r w:rsidRPr="003E494F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94F">
        <w:rPr>
          <w:rFonts w:ascii="Times New Roman" w:hAnsi="Times New Roman" w:cs="Times New Roman"/>
          <w:sz w:val="28"/>
          <w:szCs w:val="28"/>
        </w:rPr>
        <w:t xml:space="preserve"> при приеме студента в порядке перевода из другой образовательной организации; </w:t>
      </w:r>
    </w:p>
    <w:p w:rsidR="00EE6663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94F">
        <w:rPr>
          <w:rFonts w:ascii="Times New Roman" w:hAnsi="Times New Roman" w:cs="Times New Roman"/>
          <w:sz w:val="28"/>
          <w:szCs w:val="28"/>
        </w:rPr>
        <w:t xml:space="preserve"> при восстановлении лиц, ранее обучавшихся в Колледже; </w:t>
      </w:r>
    </w:p>
    <w:p w:rsidR="00EE6663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94F">
        <w:rPr>
          <w:rFonts w:ascii="Times New Roman" w:hAnsi="Times New Roman" w:cs="Times New Roman"/>
          <w:sz w:val="28"/>
          <w:szCs w:val="28"/>
        </w:rPr>
        <w:t xml:space="preserve"> при зачислении в число студентов лиц на основании справки об обучении (периоде обучения) другой образовательной организации для продолжения обучения; 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94F">
        <w:rPr>
          <w:rFonts w:ascii="Times New Roman" w:hAnsi="Times New Roman" w:cs="Times New Roman"/>
          <w:sz w:val="28"/>
          <w:szCs w:val="28"/>
        </w:rPr>
        <w:t xml:space="preserve"> при поступлении в Колледж для получения второго среднего профессионального образования, или первого среднего профессионального образования после получения высшего образования. </w:t>
      </w:r>
    </w:p>
    <w:p w:rsidR="00EF122B" w:rsidRDefault="00EF122B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E494F" w:rsidRPr="003E494F">
        <w:rPr>
          <w:rFonts w:ascii="Times New Roman" w:hAnsi="Times New Roman" w:cs="Times New Roman"/>
          <w:sz w:val="28"/>
          <w:szCs w:val="28"/>
        </w:rPr>
        <w:t>. 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EF122B" w:rsidRDefault="00EF122B" w:rsidP="00EE6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22B" w:rsidRDefault="00EF122B" w:rsidP="00EE6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22B" w:rsidRPr="00EF122B" w:rsidRDefault="003E494F" w:rsidP="00EF1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2B">
        <w:rPr>
          <w:rFonts w:ascii="Times New Roman" w:hAnsi="Times New Roman" w:cs="Times New Roman"/>
          <w:b/>
          <w:sz w:val="28"/>
          <w:szCs w:val="28"/>
        </w:rPr>
        <w:lastRenderedPageBreak/>
        <w:t>2. Общие положения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 xml:space="preserve">2.1. Под зачетом в настоящем Положении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деятельность. 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>2.2. При решении вопроса о зачете результатов освоения учебных предметов, курсов, дисциплин (модулей), практики, дополнительных образовательных программ должны быть рассмотрены следующие документы: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 xml:space="preserve"> </w:t>
      </w:r>
      <w:r w:rsidRPr="003E494F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94F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по специальности;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 xml:space="preserve"> </w:t>
      </w:r>
      <w:r w:rsidRPr="003E494F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94F">
        <w:rPr>
          <w:rFonts w:ascii="Times New Roman" w:hAnsi="Times New Roman" w:cs="Times New Roman"/>
          <w:sz w:val="28"/>
          <w:szCs w:val="28"/>
        </w:rPr>
        <w:t xml:space="preserve"> учебный план по специальности; 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94F">
        <w:rPr>
          <w:rFonts w:ascii="Times New Roman" w:hAnsi="Times New Roman" w:cs="Times New Roman"/>
          <w:sz w:val="28"/>
          <w:szCs w:val="28"/>
        </w:rPr>
        <w:t xml:space="preserve"> диплом и приложение к диплому об окончании профессиональной образовательной организации или образовательной организации высшего образования; 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94F">
        <w:rPr>
          <w:rFonts w:ascii="Times New Roman" w:hAnsi="Times New Roman" w:cs="Times New Roman"/>
          <w:sz w:val="28"/>
          <w:szCs w:val="28"/>
        </w:rPr>
        <w:t xml:space="preserve"> аттестаты: об основном общем образовании или о среднем общем образовании; 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94F">
        <w:rPr>
          <w:rFonts w:ascii="Times New Roman" w:hAnsi="Times New Roman" w:cs="Times New Roman"/>
          <w:sz w:val="28"/>
          <w:szCs w:val="28"/>
        </w:rPr>
        <w:t xml:space="preserve"> справка об обучении (периоде обучения) установленного образца, выданная другой образовательной организацией;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 xml:space="preserve"> </w:t>
      </w:r>
      <w:r w:rsidRPr="003E494F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94F">
        <w:rPr>
          <w:rFonts w:ascii="Times New Roman" w:hAnsi="Times New Roman" w:cs="Times New Roman"/>
          <w:sz w:val="28"/>
          <w:szCs w:val="28"/>
        </w:rPr>
        <w:t xml:space="preserve"> экзаменационные ведомости, зачетная книжка, - для лиц, ранее обучавшихся или обучающихся в Колледже; 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94F">
        <w:rPr>
          <w:rFonts w:ascii="Times New Roman" w:hAnsi="Times New Roman" w:cs="Times New Roman"/>
          <w:sz w:val="28"/>
          <w:szCs w:val="28"/>
        </w:rPr>
        <w:t xml:space="preserve"> документы о квалификации; 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94F">
        <w:rPr>
          <w:rFonts w:ascii="Times New Roman" w:hAnsi="Times New Roman" w:cs="Times New Roman"/>
          <w:sz w:val="28"/>
          <w:szCs w:val="28"/>
        </w:rPr>
        <w:t xml:space="preserve"> личное заявление студента о зачете результатов освоения учебных предметов, курсов, дисциплин (модулей), практики, дополнительных образовательных программ (Приложение 1). 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>2.</w:t>
      </w:r>
      <w:r w:rsidRPr="000613D8">
        <w:rPr>
          <w:rFonts w:ascii="Times New Roman" w:hAnsi="Times New Roman" w:cs="Times New Roman"/>
          <w:sz w:val="28"/>
          <w:szCs w:val="28"/>
        </w:rPr>
        <w:t>3</w:t>
      </w:r>
      <w:r w:rsidR="000613D8">
        <w:rPr>
          <w:rFonts w:ascii="Times New Roman" w:hAnsi="Times New Roman" w:cs="Times New Roman"/>
          <w:sz w:val="28"/>
          <w:szCs w:val="28"/>
        </w:rPr>
        <w:t xml:space="preserve"> </w:t>
      </w:r>
      <w:r w:rsidR="000613D8" w:rsidRPr="000613D8">
        <w:rPr>
          <w:rFonts w:ascii="Times New Roman" w:hAnsi="Times New Roman" w:cs="Times New Roman"/>
          <w:sz w:val="28"/>
          <w:szCs w:val="28"/>
        </w:rPr>
        <w:t>З</w:t>
      </w:r>
      <w:r w:rsidR="00EF122B" w:rsidRPr="000613D8">
        <w:rPr>
          <w:rFonts w:ascii="Times New Roman" w:hAnsi="Times New Roman" w:cs="Times New Roman"/>
          <w:sz w:val="28"/>
          <w:szCs w:val="28"/>
        </w:rPr>
        <w:t>аместитель директора по учебной работе</w:t>
      </w:r>
      <w:r w:rsidRPr="00EF12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494F">
        <w:rPr>
          <w:rFonts w:ascii="Times New Roman" w:hAnsi="Times New Roman" w:cs="Times New Roman"/>
          <w:sz w:val="28"/>
          <w:szCs w:val="28"/>
        </w:rPr>
        <w:t xml:space="preserve">производит сравнительный анализ ФГОС СПО по специальности, действующего учебного плана, программ и фактически представленных документов. 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 xml:space="preserve">2.4. Зачет результатов освоения учебных предметов, курсов, дисциплин (модулей), практики, дополнительных образовательных программ возможен при условии соответствия наименования дисциплины, количества аудиторных часов, отведенных на изучение дисциплины по ФГОС СПО по специальности и подтверждается в соответствующем документе (приложении к диплому, аттестату, справке об обучении (периоде обучения), зачетной книжке). </w:t>
      </w:r>
      <w:r w:rsidRPr="003E494F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отклонение количества аудиторных часов, отведенных на изучение дисциплины не более ±15%. 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 xml:space="preserve">2.5. В случае если отклонение количества аудиторных часов по дисциплине составляет от 6 до 15%, со студентом проводится контрольный срез по соответствующей дисциплине в Колледже, в ходе которого определяется возможность и условия для зачета результатов освоения учебных предметов, курсов, дисциплин (модулей), практики, дополнительных образовательных программ. 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 xml:space="preserve">2.6. По результатам среза преподаватель может сделать вывод: 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94F">
        <w:rPr>
          <w:rFonts w:ascii="Times New Roman" w:hAnsi="Times New Roman" w:cs="Times New Roman"/>
          <w:sz w:val="28"/>
          <w:szCs w:val="28"/>
        </w:rPr>
        <w:t xml:space="preserve"> о соответствии уровня подготовки студента требованиям, определенным в ФГОС СПО по специальности, и возможности зачета результатов освоения учебных предметов, курсов, дисциплин (модулей), практики, дополнительных образовательных программ с оценкой, указанной в приложении к диплому, аттестату, в академической справке или зачетной книжке;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 xml:space="preserve"> </w:t>
      </w:r>
      <w:r w:rsidRPr="003E494F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94F">
        <w:rPr>
          <w:rFonts w:ascii="Times New Roman" w:hAnsi="Times New Roman" w:cs="Times New Roman"/>
          <w:sz w:val="28"/>
          <w:szCs w:val="28"/>
        </w:rPr>
        <w:t xml:space="preserve"> о несоответствии уровня подготовки студента требованиям, определенным в ФГОС СПО по специальности, и невозможности зачета результатов освоения учебных предметов, курсов, дисциплин (модулей), практики, дополнительных образовательных программ с оценкой, указанной в приложении к диплому, аттестату, в академической справке или зачетной книжке. Решение преподавателя оформляется письменно на имя заместителя директора по учебной работе. </w:t>
      </w:r>
    </w:p>
    <w:p w:rsidR="00EF122B" w:rsidRDefault="00EF122B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3E494F" w:rsidRPr="003E4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3D8" w:rsidRPr="000613D8">
        <w:rPr>
          <w:rFonts w:ascii="Times New Roman" w:hAnsi="Times New Roman" w:cs="Times New Roman"/>
          <w:sz w:val="28"/>
          <w:szCs w:val="28"/>
        </w:rPr>
        <w:t>З</w:t>
      </w:r>
      <w:r w:rsidRPr="000613D8">
        <w:rPr>
          <w:rFonts w:ascii="Times New Roman" w:hAnsi="Times New Roman" w:cs="Times New Roman"/>
          <w:sz w:val="28"/>
          <w:szCs w:val="28"/>
        </w:rPr>
        <w:t>аместитель  директора</w:t>
      </w:r>
      <w:proofErr w:type="gramEnd"/>
      <w:r w:rsidRPr="000613D8">
        <w:rPr>
          <w:rFonts w:ascii="Times New Roman" w:hAnsi="Times New Roman" w:cs="Times New Roman"/>
          <w:sz w:val="28"/>
          <w:szCs w:val="28"/>
        </w:rPr>
        <w:t xml:space="preserve"> по учебной работе</w:t>
      </w:r>
      <w:r w:rsidR="003E494F" w:rsidRPr="000613D8">
        <w:rPr>
          <w:rFonts w:ascii="Times New Roman" w:hAnsi="Times New Roman" w:cs="Times New Roman"/>
          <w:sz w:val="28"/>
          <w:szCs w:val="28"/>
        </w:rPr>
        <w:t xml:space="preserve"> </w:t>
      </w:r>
      <w:r w:rsidR="003E494F" w:rsidRPr="003E494F">
        <w:rPr>
          <w:rFonts w:ascii="Times New Roman" w:hAnsi="Times New Roman" w:cs="Times New Roman"/>
          <w:sz w:val="28"/>
          <w:szCs w:val="28"/>
        </w:rPr>
        <w:t xml:space="preserve">готовит проект приказа о зачете результатов освоения учебных предметов, курсов, дисциплин (модулей), практики, дополнительных образовательных программ с указанием их наименования, количества аудиторных часов по учебному плану в Колледже и по соответствующему документу (приложению к диплому, аттестату или справке об обучении (периоде обучения). Итоговая оценка за дисциплину в случае ее зачета результатов освоения учебных предметов, курсов, дисциплин (модулей), практики, дополнительных образовательных программ берется из приложения к диплому, аттестату или справки об обучении (периоде обучения). Выписка из приказа о </w:t>
      </w:r>
      <w:proofErr w:type="spellStart"/>
      <w:r w:rsidR="003E494F" w:rsidRPr="003E494F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3E494F" w:rsidRPr="003E494F">
        <w:rPr>
          <w:rFonts w:ascii="Times New Roman" w:hAnsi="Times New Roman" w:cs="Times New Roman"/>
          <w:sz w:val="28"/>
          <w:szCs w:val="28"/>
        </w:rPr>
        <w:t xml:space="preserve"> дисциплины хранится в личном деле студента. </w:t>
      </w:r>
    </w:p>
    <w:p w:rsidR="00EF122B" w:rsidRDefault="00EF122B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E494F" w:rsidRPr="003E494F">
        <w:rPr>
          <w:rFonts w:ascii="Times New Roman" w:hAnsi="Times New Roman" w:cs="Times New Roman"/>
          <w:sz w:val="28"/>
          <w:szCs w:val="28"/>
        </w:rPr>
        <w:t>. Не зачтенные результаты освоения учебных предметов, курсов, дисциплин (модулей), практики, дополнительных образовательных программ включаются в индивидуальный график обучения студента и должны быть сданы до окончания текущего после зачисления семестра.</w:t>
      </w:r>
    </w:p>
    <w:p w:rsidR="00EF122B" w:rsidRDefault="00EF122B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2.9</w:t>
      </w:r>
      <w:r w:rsidR="003E494F" w:rsidRPr="003E494F">
        <w:rPr>
          <w:rFonts w:ascii="Times New Roman" w:hAnsi="Times New Roman" w:cs="Times New Roman"/>
          <w:sz w:val="28"/>
          <w:szCs w:val="28"/>
        </w:rPr>
        <w:t xml:space="preserve">. Студенты, имеющие зачеты результатов освоения ряда дисциплин учебного плана, освобождаются от повторного изучения соответствующей </w:t>
      </w:r>
      <w:r w:rsidR="003E494F" w:rsidRPr="003E494F">
        <w:rPr>
          <w:rFonts w:ascii="Times New Roman" w:hAnsi="Times New Roman" w:cs="Times New Roman"/>
          <w:sz w:val="28"/>
          <w:szCs w:val="28"/>
        </w:rPr>
        <w:lastRenderedPageBreak/>
        <w:t>дисциплины и могут не посещать занятия по зачтенным учебным предметам, курсам, дисциплинам (модулям), практикам, дополнительным образовательным программам.</w:t>
      </w:r>
    </w:p>
    <w:p w:rsidR="00EF122B" w:rsidRDefault="00EF122B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2.10</w:t>
      </w:r>
      <w:r w:rsidR="003E494F" w:rsidRPr="003E494F">
        <w:rPr>
          <w:rFonts w:ascii="Times New Roman" w:hAnsi="Times New Roman" w:cs="Times New Roman"/>
          <w:sz w:val="28"/>
          <w:szCs w:val="28"/>
        </w:rPr>
        <w:t>. Студент может отказаться от зачтения результатов освоения учебных предметов, курсов, дисциплин (модулей), практики, дополнительных образовательных программ. В этом случае студент должен посещать все учебные занятия и выполнять все виды текущего, промежуточного и итогового контроля, предусмотренные учебным планом по данной дисциплине. В этом случае в зачетную книжку и приложение к диплому выставляются оценки (зачеты), полученные в Колледже.</w:t>
      </w:r>
    </w:p>
    <w:p w:rsidR="00EF122B" w:rsidRDefault="00EF122B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2.11</w:t>
      </w:r>
      <w:r w:rsidR="003E494F" w:rsidRPr="003E494F">
        <w:rPr>
          <w:rFonts w:ascii="Times New Roman" w:hAnsi="Times New Roman" w:cs="Times New Roman"/>
          <w:sz w:val="28"/>
          <w:szCs w:val="28"/>
        </w:rPr>
        <w:t xml:space="preserve">. При переводе студента в другую образовательную организацию или отчислении до завершения освоения им образовательной программы записи о зачтенных результатах освоения учебных предметов, курсов, дисциплин (модулей), практики, дополнительных образовательных программ вносятся в справку об обучении (периоде обучения). </w:t>
      </w:r>
    </w:p>
    <w:p w:rsidR="00EF122B" w:rsidRPr="006A0BEC" w:rsidRDefault="00EF122B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E494F" w:rsidRPr="003E494F">
        <w:rPr>
          <w:rFonts w:ascii="Times New Roman" w:hAnsi="Times New Roman" w:cs="Times New Roman"/>
          <w:sz w:val="28"/>
          <w:szCs w:val="28"/>
        </w:rPr>
        <w:t xml:space="preserve">. </w:t>
      </w:r>
      <w:r w:rsidR="003E494F" w:rsidRPr="006A0BEC">
        <w:rPr>
          <w:rFonts w:ascii="Times New Roman" w:hAnsi="Times New Roman" w:cs="Times New Roman"/>
          <w:sz w:val="28"/>
          <w:szCs w:val="28"/>
        </w:rPr>
        <w:t xml:space="preserve">Недопустимым является </w:t>
      </w:r>
      <w:proofErr w:type="spellStart"/>
      <w:r w:rsidR="003E494F" w:rsidRPr="006A0BEC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="003E494F" w:rsidRPr="006A0BEC">
        <w:rPr>
          <w:rFonts w:ascii="Times New Roman" w:hAnsi="Times New Roman" w:cs="Times New Roman"/>
          <w:sz w:val="28"/>
          <w:szCs w:val="28"/>
        </w:rPr>
        <w:t xml:space="preserve"> дисциплин студентов, имеющих справку об обучении по программам </w:t>
      </w:r>
      <w:proofErr w:type="spellStart"/>
      <w:r w:rsidR="003E494F" w:rsidRPr="006A0BE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E494F" w:rsidRPr="006A0BEC">
        <w:rPr>
          <w:rFonts w:ascii="Times New Roman" w:hAnsi="Times New Roman" w:cs="Times New Roman"/>
          <w:sz w:val="28"/>
          <w:szCs w:val="28"/>
        </w:rPr>
        <w:t xml:space="preserve">, т.к. невозможно зачислить в порядке перевода на первый курс Колледжа для обучения по программе подготовки специалистов среднего звена студента первого курса вуза по программе </w:t>
      </w:r>
      <w:proofErr w:type="spellStart"/>
      <w:r w:rsidR="003E494F" w:rsidRPr="006A0BE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E494F" w:rsidRPr="006A0BEC">
        <w:rPr>
          <w:rFonts w:ascii="Times New Roman" w:hAnsi="Times New Roman" w:cs="Times New Roman"/>
          <w:sz w:val="28"/>
          <w:szCs w:val="28"/>
        </w:rPr>
        <w:t xml:space="preserve">, в связи с тем, что </w:t>
      </w:r>
      <w:r w:rsidR="000613D8" w:rsidRPr="006A0BEC">
        <w:rPr>
          <w:rFonts w:ascii="Times New Roman" w:hAnsi="Times New Roman" w:cs="Times New Roman"/>
          <w:sz w:val="28"/>
          <w:szCs w:val="28"/>
        </w:rPr>
        <w:t>с</w:t>
      </w:r>
      <w:r w:rsidR="003E494F" w:rsidRPr="006A0BEC">
        <w:rPr>
          <w:rFonts w:ascii="Times New Roman" w:hAnsi="Times New Roman" w:cs="Times New Roman"/>
          <w:sz w:val="28"/>
          <w:szCs w:val="28"/>
        </w:rPr>
        <w:t xml:space="preserve">огласно части 5 статьи 10 Федерального закона N 273-ФЗ среднее профессиональное образование и высшее образование - </w:t>
      </w:r>
      <w:proofErr w:type="spellStart"/>
      <w:r w:rsidR="003E494F" w:rsidRPr="006A0BE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3E494F" w:rsidRPr="006A0BEC">
        <w:rPr>
          <w:rFonts w:ascii="Times New Roman" w:hAnsi="Times New Roman" w:cs="Times New Roman"/>
          <w:sz w:val="28"/>
          <w:szCs w:val="28"/>
        </w:rPr>
        <w:t xml:space="preserve"> являются разными уровнями профессионального образования, и законодательство об образовании не предусматривает перевода студентов с ОП одного уровня на ОП другого уровня образования. 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EF122B">
        <w:rPr>
          <w:rFonts w:ascii="Times New Roman" w:hAnsi="Times New Roman" w:cs="Times New Roman"/>
          <w:b/>
          <w:sz w:val="28"/>
          <w:szCs w:val="28"/>
        </w:rPr>
        <w:t>3. Порядок зачета учебных дисциплин и(или) их разделов, междисциплинарных курсов, профессиональных модулей, освоенных в процессе предшествующего обучения при ускоренном обучении.</w:t>
      </w:r>
      <w:r w:rsidRPr="003E4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 xml:space="preserve">3.1 Решение о возможности ускоренного обучения по программе СПО принимается образовательной организацией на основе </w:t>
      </w:r>
      <w:proofErr w:type="spellStart"/>
      <w:r w:rsidRPr="003E494F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3E494F">
        <w:rPr>
          <w:rFonts w:ascii="Times New Roman" w:hAnsi="Times New Roman" w:cs="Times New Roman"/>
          <w:sz w:val="28"/>
          <w:szCs w:val="28"/>
        </w:rPr>
        <w:t xml:space="preserve"> учебных дисциплин и(или) их разделов, междисциплинарных курсов, профессиональных модулей, освоенных в процессе предшествующего обучения, в том числе по каждому виду практики, знаний, умений, общих и профессиональных компетенции, пройденных в процессе предшествующего обучения и(или) результатов входного контроля. В образовательных организациях, реализующих программы СПО, </w:t>
      </w:r>
      <w:proofErr w:type="spellStart"/>
      <w:r w:rsidRPr="003E494F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3E494F">
        <w:rPr>
          <w:rFonts w:ascii="Times New Roman" w:hAnsi="Times New Roman" w:cs="Times New Roman"/>
          <w:sz w:val="28"/>
          <w:szCs w:val="28"/>
        </w:rPr>
        <w:t xml:space="preserve"> осуществляется после зачисления обучающегося в соответствии с учебно-программной документацией по профессии, специальности на основании документов об образовании и(или) квалификации либо документов об обучении. </w:t>
      </w:r>
      <w:proofErr w:type="spellStart"/>
      <w:r w:rsidRPr="003E494F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3E494F">
        <w:rPr>
          <w:rFonts w:ascii="Times New Roman" w:hAnsi="Times New Roman" w:cs="Times New Roman"/>
          <w:sz w:val="28"/>
          <w:szCs w:val="28"/>
        </w:rPr>
        <w:t xml:space="preserve"> </w:t>
      </w:r>
      <w:r w:rsidRPr="003E494F">
        <w:rPr>
          <w:rFonts w:ascii="Times New Roman" w:hAnsi="Times New Roman" w:cs="Times New Roman"/>
          <w:sz w:val="28"/>
          <w:szCs w:val="28"/>
        </w:rPr>
        <w:lastRenderedPageBreak/>
        <w:t>осуществляется путем аттестации обучающегося в форме собеседования, тестирования или в иной форме оценки, определяемой Колледжем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 xml:space="preserve"> 3.2. Результаты аттестации обучающегося и решение о возможности его ускоренного обучения по образовательным программам СПО оформляются распорядительным актом образовательной организации. 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 xml:space="preserve">3.3. В распорядительном акте указываются перечень и объемы аттестованных учебных дисциплин и(или) их разделов, междисциплинарных курсов, профессиональных модулей, видов практики, полученные оценки, а также формы промежуточной аттестации (экзамен, зачет) в соответствии с рабочим учебным планом при полном сроке обучения. В распорядительном документе на основании результатов аттестации устанавливается срок обучения по индивидуальному учебному плану в пределах образовательной программы среднего профессионального образования. На основании полученных результатов разрабатывается индивидуальный учебный план обучающегося. </w:t>
      </w:r>
    </w:p>
    <w:p w:rsidR="00EF122B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 xml:space="preserve">3.4 Записи об аттестованных учебных дисциплинах, междисциплинарных курсах, профессиональных модулях и по каждому виду практики заносятся в зачетную книжку обучающегося. При переводе или отчислении обучающегося указанные записи вносятся в справку, а по окончании образовательной организации - в приложение к диплому о среднем профессиональном образовании. При этом наименования и объемы аттестованных учебных дисциплин, междисциплинарных курсов, профессиональных модулей и каждого вида практики должны указываться в соответствии с рабочим учебным планом при полном сроке обучения. </w:t>
      </w:r>
    </w:p>
    <w:p w:rsidR="008A595A" w:rsidRPr="003E494F" w:rsidRDefault="003E494F" w:rsidP="00EE66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4F">
        <w:rPr>
          <w:rFonts w:ascii="Times New Roman" w:hAnsi="Times New Roman" w:cs="Times New Roman"/>
          <w:sz w:val="28"/>
          <w:szCs w:val="28"/>
        </w:rPr>
        <w:t xml:space="preserve">3.5. Допускается принятие положительного решения о возможности ускоренного обучения в пределах образовательной программы СПО при неполном </w:t>
      </w:r>
      <w:proofErr w:type="spellStart"/>
      <w:r w:rsidRPr="003E494F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3E494F">
        <w:rPr>
          <w:rFonts w:ascii="Times New Roman" w:hAnsi="Times New Roman" w:cs="Times New Roman"/>
          <w:sz w:val="28"/>
          <w:szCs w:val="28"/>
        </w:rPr>
        <w:t xml:space="preserve"> необходимого учебного материала. В этом случае распорядительный акт определяет график ликвидации задолженности, возникшей при переходе к обучению по ускоренной образовательной программе СПО. </w:t>
      </w:r>
    </w:p>
    <w:sectPr w:rsidR="008A595A" w:rsidRPr="003E494F" w:rsidSect="001A6F4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E0" w:rsidRDefault="00535DE0" w:rsidP="001A6F40">
      <w:pPr>
        <w:spacing w:after="0" w:line="240" w:lineRule="auto"/>
      </w:pPr>
      <w:r>
        <w:separator/>
      </w:r>
    </w:p>
  </w:endnote>
  <w:endnote w:type="continuationSeparator" w:id="0">
    <w:p w:rsidR="00535DE0" w:rsidRDefault="00535DE0" w:rsidP="001A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471773"/>
      <w:docPartObj>
        <w:docPartGallery w:val="Page Numbers (Bottom of Page)"/>
        <w:docPartUnique/>
      </w:docPartObj>
    </w:sdtPr>
    <w:sdtEndPr/>
    <w:sdtContent>
      <w:p w:rsidR="001A6F40" w:rsidRDefault="001A6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AD8">
          <w:rPr>
            <w:noProof/>
          </w:rPr>
          <w:t>6</w:t>
        </w:r>
        <w:r>
          <w:fldChar w:fldCharType="end"/>
        </w:r>
      </w:p>
    </w:sdtContent>
  </w:sdt>
  <w:p w:rsidR="001A6F40" w:rsidRDefault="001A6F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E0" w:rsidRDefault="00535DE0" w:rsidP="001A6F40">
      <w:pPr>
        <w:spacing w:after="0" w:line="240" w:lineRule="auto"/>
      </w:pPr>
      <w:r>
        <w:separator/>
      </w:r>
    </w:p>
  </w:footnote>
  <w:footnote w:type="continuationSeparator" w:id="0">
    <w:p w:rsidR="00535DE0" w:rsidRDefault="00535DE0" w:rsidP="001A6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4F"/>
    <w:rsid w:val="000613D8"/>
    <w:rsid w:val="001435BA"/>
    <w:rsid w:val="001A6F40"/>
    <w:rsid w:val="003E494F"/>
    <w:rsid w:val="00535DE0"/>
    <w:rsid w:val="00552EA6"/>
    <w:rsid w:val="006A0BEC"/>
    <w:rsid w:val="008A595A"/>
    <w:rsid w:val="00ED5094"/>
    <w:rsid w:val="00EE6663"/>
    <w:rsid w:val="00EF122B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2687"/>
  <w15:chartTrackingRefBased/>
  <w15:docId w15:val="{18D67C9C-A206-4AC3-835D-FE6B7CB9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35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A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F40"/>
  </w:style>
  <w:style w:type="paragraph" w:styleId="a6">
    <w:name w:val="footer"/>
    <w:basedOn w:val="a"/>
    <w:link w:val="a7"/>
    <w:uiPriority w:val="99"/>
    <w:unhideWhenUsed/>
    <w:rsid w:val="001A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F40"/>
  </w:style>
  <w:style w:type="paragraph" w:styleId="a8">
    <w:name w:val="Balloon Text"/>
    <w:basedOn w:val="a"/>
    <w:link w:val="a9"/>
    <w:uiPriority w:val="99"/>
    <w:semiHidden/>
    <w:unhideWhenUsed/>
    <w:rsid w:val="00F9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7</cp:revision>
  <cp:lastPrinted>2019-04-11T10:26:00Z</cp:lastPrinted>
  <dcterms:created xsi:type="dcterms:W3CDTF">2019-04-09T12:48:00Z</dcterms:created>
  <dcterms:modified xsi:type="dcterms:W3CDTF">2019-04-11T10:27:00Z</dcterms:modified>
</cp:coreProperties>
</file>