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8372D" w:rsidTr="006A1EAC">
        <w:tc>
          <w:tcPr>
            <w:tcW w:w="9571" w:type="dxa"/>
          </w:tcPr>
          <w:p w:rsidR="00D8372D" w:rsidRPr="00C628A1" w:rsidRDefault="00D8372D" w:rsidP="00C62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D8372D" w:rsidRPr="00C628A1" w:rsidRDefault="00D8372D" w:rsidP="00C62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D8372D" w:rsidRPr="00C628A1" w:rsidRDefault="00D8372D" w:rsidP="00C62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D8372D" w:rsidRPr="00C628A1" w:rsidRDefault="00D8372D" w:rsidP="00C62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 w:rsidRPr="00C628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51.02.01 «Народное художественное творчество»</w:t>
            </w:r>
          </w:p>
          <w:p w:rsidR="00D8372D" w:rsidRPr="00C628A1" w:rsidRDefault="00D8372D" w:rsidP="00C62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(по виду): «Хореографическое творчество»</w:t>
            </w:r>
          </w:p>
          <w:p w:rsidR="00D8372D" w:rsidRPr="00C628A1" w:rsidRDefault="00D47D82" w:rsidP="00C62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>для абитуриентов 201</w:t>
            </w:r>
            <w:r w:rsidR="002C10D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  <w:r w:rsidR="00D8372D" w:rsidRPr="00C628A1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C628A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628A1" w:rsidRPr="00C628A1" w:rsidRDefault="00C628A1" w:rsidP="00C628A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Образовательная база приема: основное общее образование.</w:t>
            </w:r>
          </w:p>
          <w:p w:rsidR="00C628A1" w:rsidRPr="00C628A1" w:rsidRDefault="00C628A1" w:rsidP="00C628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Нормативный срок обучения: 3 года 10 месяцев, форма обучения очная.</w:t>
            </w:r>
          </w:p>
          <w:p w:rsidR="00C628A1" w:rsidRPr="00C628A1" w:rsidRDefault="00C628A1" w:rsidP="00C628A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Квалификации: Руководитель любительского творческого коллектива, преподаватель.</w:t>
            </w:r>
          </w:p>
          <w:p w:rsidR="00C628A1" w:rsidRPr="00C628A1" w:rsidRDefault="00C628A1" w:rsidP="00C62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 xml:space="preserve">    Абитуриент, поступающий на специальность 51.02.01 «Народное художественное творчество» по виду «Хореографическое творчество» должен продемонстрировать следующие знания, навыки и умения в области танцевального искусства.</w:t>
            </w:r>
          </w:p>
          <w:p w:rsidR="00C628A1" w:rsidRPr="00C628A1" w:rsidRDefault="00C628A1" w:rsidP="00C628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>Творческое испытание по специальности состоит из трёх разделов:</w:t>
            </w:r>
          </w:p>
          <w:p w:rsidR="00C628A1" w:rsidRPr="00C628A1" w:rsidRDefault="00C628A1" w:rsidP="00C628A1">
            <w:pPr>
              <w:numPr>
                <w:ilvl w:val="0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>Классический и народный танцы, композиция (импровизация):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>Классический танец</w:t>
            </w:r>
            <w:r w:rsidRPr="00C628A1">
              <w:rPr>
                <w:rFonts w:ascii="Times New Roman" w:hAnsi="Times New Roman"/>
                <w:sz w:val="28"/>
                <w:szCs w:val="28"/>
              </w:rPr>
              <w:t xml:space="preserve"> - экзерсис у станка в объеме программы ДШИ (базовый тренаж). Материал предлагается преподавателем.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>Народный танец</w:t>
            </w:r>
            <w:r w:rsidRPr="00C628A1">
              <w:rPr>
                <w:rFonts w:ascii="Times New Roman" w:hAnsi="Times New Roman"/>
                <w:sz w:val="28"/>
                <w:szCs w:val="28"/>
              </w:rPr>
              <w:t xml:space="preserve"> -  упражнения (танцевальные комбинации) на середине зала в объеме программы ДШИ. Материал предлагается преподавателем.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240" w:line="240" w:lineRule="auto"/>
              <w:ind w:left="1434" w:hanging="35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>Свободная композиция (импровизация)</w:t>
            </w:r>
            <w:r w:rsidRPr="00C628A1">
              <w:rPr>
                <w:rFonts w:ascii="Times New Roman" w:hAnsi="Times New Roman"/>
                <w:sz w:val="28"/>
                <w:szCs w:val="28"/>
              </w:rPr>
              <w:t xml:space="preserve"> в виде танцевального этюда. </w:t>
            </w:r>
            <w:r w:rsidRPr="00C628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Абитуриент должен продемонстрировать владение избранной им танцевальной техникой, эмоциональность, артистизм и музыкальность исполнения.</w:t>
            </w:r>
            <w:r w:rsidRPr="00C628A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628A1" w:rsidRPr="00C628A1" w:rsidRDefault="00C628A1" w:rsidP="00C628A1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28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Выполнение части урока классического и народного танца проводится с целью выявления профессиональной грамотности абитуриентов, понимания метроритмической структуры танца, способности к грамотному показу (манера и т. п.).</w:t>
            </w:r>
          </w:p>
          <w:p w:rsidR="00C628A1" w:rsidRPr="00C628A1" w:rsidRDefault="00C628A1" w:rsidP="00C628A1">
            <w:pPr>
              <w:numPr>
                <w:ilvl w:val="0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>Проверка физических данных, пригодных для хореографии: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28A1">
              <w:rPr>
                <w:rFonts w:ascii="Times New Roman" w:hAnsi="Times New Roman"/>
                <w:sz w:val="28"/>
                <w:szCs w:val="28"/>
              </w:rPr>
              <w:t>Выворотность</w:t>
            </w:r>
            <w:proofErr w:type="spellEnd"/>
            <w:r w:rsidRPr="00C628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Подъём;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Танцевальный шаг;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Прыжок;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Гибкость;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Чувство ритма, координация и музыкальность.</w:t>
            </w: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</w:p>
          <w:p w:rsidR="00C628A1" w:rsidRPr="00C628A1" w:rsidRDefault="00C628A1" w:rsidP="00C628A1">
            <w:pPr>
              <w:numPr>
                <w:ilvl w:val="0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>Вопросы для собеседования: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В каком танцевальном коллективе Вы занимались?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Какими видами хореографии Вы занимались?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Кто Ваш первый педагог-хореограф?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Почему Вы решили учиться по данной специальности?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Кем Вы себя видите через 10 лет?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Назовите известные Вам ансамбли народного танца.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lastRenderedPageBreak/>
              <w:t>Назовите известные Вам классические балеты.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Назовите известных Вам композиторов.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Назовите известных Вам балерин и танцовщиков.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Назовите известные Вам театры.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Назовите известные Вам народные танцы.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Какие Вы знаете направления в современной хореографии.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Перечислите движения в экзерсисе у станка.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Назовите и покажите позиции рук и ног.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Назовите известные Вам музыкальные инструменты, которые входят в состав симфонического оркестра.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Назовите известные Вам музыкальные инструменты, которые входят в состав оркестра народных инструментов.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Какая существует форма одежды и обуви для занятий хореографией.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Назовите танцевальные коллективы города Липецка и Липецкой области.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Какие качества характера должен развить в себе будущий хореограф.</w:t>
            </w:r>
          </w:p>
          <w:p w:rsidR="00C628A1" w:rsidRPr="00C628A1" w:rsidRDefault="00C628A1" w:rsidP="00C628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C628A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Форма одежды: обувь, пригодная для занятий хореографией.</w:t>
            </w:r>
          </w:p>
          <w:p w:rsidR="00C628A1" w:rsidRPr="00C628A1" w:rsidRDefault="00C628A1" w:rsidP="00C628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C628A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   Для девушек: купальник и юбочка, или футболка и спортивные брюки, обтягивающие фигуру.</w:t>
            </w:r>
          </w:p>
          <w:p w:rsidR="00C628A1" w:rsidRPr="00C628A1" w:rsidRDefault="00C628A1" w:rsidP="00C62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 Для юношей: футболка и трико или спортивные брюки, обтягивающие фигуру.</w:t>
            </w:r>
          </w:p>
          <w:p w:rsidR="00D8372D" w:rsidRPr="00C628A1" w:rsidRDefault="00D8372D" w:rsidP="00723D14">
            <w:pPr>
              <w:widowControl w:val="0"/>
              <w:shd w:val="clear" w:color="auto" w:fill="FFFFFF"/>
              <w:tabs>
                <w:tab w:val="left" w:pos="754"/>
                <w:tab w:val="num" w:pos="900"/>
              </w:tabs>
              <w:autoSpaceDE w:val="0"/>
              <w:autoSpaceDN w:val="0"/>
              <w:adjustRightInd w:val="0"/>
              <w:spacing w:line="360" w:lineRule="auto"/>
              <w:ind w:left="18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D8372D" w:rsidRDefault="00D8372D" w:rsidP="001F29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72D" w:rsidRDefault="00D8372D" w:rsidP="001F29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72D" w:rsidRDefault="00D8372D" w:rsidP="001F29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72D" w:rsidRDefault="00D8372D" w:rsidP="001F29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72D" w:rsidRDefault="00D8372D" w:rsidP="001F29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72D" w:rsidRDefault="00D8372D" w:rsidP="001F29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72D" w:rsidRDefault="00D8372D"/>
    <w:sectPr w:rsidR="00D8372D" w:rsidSect="00D1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7AB4"/>
    <w:multiLevelType w:val="hybridMultilevel"/>
    <w:tmpl w:val="180C008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9A65BC"/>
    <w:multiLevelType w:val="hybridMultilevel"/>
    <w:tmpl w:val="9A120FE2"/>
    <w:lvl w:ilvl="0" w:tplc="938E22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8A66F0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7B2157"/>
    <w:multiLevelType w:val="hybridMultilevel"/>
    <w:tmpl w:val="73FCFA50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F4E54A9"/>
    <w:multiLevelType w:val="hybridMultilevel"/>
    <w:tmpl w:val="27AEC57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07F1827"/>
    <w:multiLevelType w:val="hybridMultilevel"/>
    <w:tmpl w:val="794CCCB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8215DB9"/>
    <w:multiLevelType w:val="hybridMultilevel"/>
    <w:tmpl w:val="97CCDE86"/>
    <w:lvl w:ilvl="0" w:tplc="DD882BA2">
      <w:start w:val="1"/>
      <w:numFmt w:val="bullet"/>
      <w:lvlText w:val="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3DB4426"/>
    <w:multiLevelType w:val="hybridMultilevel"/>
    <w:tmpl w:val="472852B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4160677"/>
    <w:multiLevelType w:val="hybridMultilevel"/>
    <w:tmpl w:val="872AC1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36718F"/>
    <w:multiLevelType w:val="hybridMultilevel"/>
    <w:tmpl w:val="A6C206A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F8"/>
    <w:rsid w:val="00144AC4"/>
    <w:rsid w:val="001D503A"/>
    <w:rsid w:val="001F2934"/>
    <w:rsid w:val="0021361B"/>
    <w:rsid w:val="00273844"/>
    <w:rsid w:val="002C10DF"/>
    <w:rsid w:val="004065D6"/>
    <w:rsid w:val="00522766"/>
    <w:rsid w:val="005521D3"/>
    <w:rsid w:val="00552EF0"/>
    <w:rsid w:val="00594AC6"/>
    <w:rsid w:val="006113AE"/>
    <w:rsid w:val="006A1EAC"/>
    <w:rsid w:val="00723D14"/>
    <w:rsid w:val="007E38E6"/>
    <w:rsid w:val="00871878"/>
    <w:rsid w:val="00896CB8"/>
    <w:rsid w:val="008E58F8"/>
    <w:rsid w:val="0092733E"/>
    <w:rsid w:val="009D2815"/>
    <w:rsid w:val="00A9752F"/>
    <w:rsid w:val="00C43E7E"/>
    <w:rsid w:val="00C628A1"/>
    <w:rsid w:val="00C76A51"/>
    <w:rsid w:val="00D14D40"/>
    <w:rsid w:val="00D47D82"/>
    <w:rsid w:val="00D8372D"/>
    <w:rsid w:val="00DD5D01"/>
    <w:rsid w:val="00E0215E"/>
    <w:rsid w:val="00F6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821068-9A00-47D2-8676-E5631F75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A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8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locked/>
    <w:rsid w:val="00C628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9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work</cp:lastModifiedBy>
  <cp:revision>4</cp:revision>
  <cp:lastPrinted>2014-05-26T10:38:00Z</cp:lastPrinted>
  <dcterms:created xsi:type="dcterms:W3CDTF">2017-02-25T06:35:00Z</dcterms:created>
  <dcterms:modified xsi:type="dcterms:W3CDTF">2019-02-28T11:38:00Z</dcterms:modified>
</cp:coreProperties>
</file>