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BA" w:rsidRPr="00484C65" w:rsidRDefault="009519BA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ОД.01.01 Иностранный язык </w:t>
      </w:r>
    </w:p>
    <w:p w:rsidR="009519BA" w:rsidRPr="00484C65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519BA" w:rsidRPr="00484C65">
        <w:rPr>
          <w:rFonts w:ascii="Times New Roman" w:hAnsi="Times New Roman" w:cs="Times New Roman"/>
          <w:bCs/>
          <w:sz w:val="24"/>
          <w:szCs w:val="24"/>
        </w:rPr>
        <w:t>1</w:t>
      </w:r>
      <w:r w:rsidR="00484C65" w:rsidRPr="00484C65">
        <w:rPr>
          <w:rFonts w:ascii="Times New Roman" w:hAnsi="Times New Roman" w:cs="Times New Roman"/>
          <w:bCs/>
          <w:sz w:val="24"/>
          <w:szCs w:val="24"/>
        </w:rPr>
        <w:t>2</w:t>
      </w:r>
      <w:r w:rsidR="009519BA" w:rsidRPr="00484C65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</w:p>
    <w:p w:rsidR="009519BA" w:rsidRPr="00484C65" w:rsidRDefault="009519BA" w:rsidP="007A40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Межличностные отношения, межрасовые отношения, толерантность</w:t>
      </w:r>
    </w:p>
    <w:p w:rsidR="009519BA" w:rsidRPr="00484C65" w:rsidRDefault="00BE717F" w:rsidP="007A40A9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519BA" w:rsidRPr="00484C6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https://www.mbaknol.com/business-communication/definition-of-interpersonal-communication/</w:t>
        </w:r>
      </w:hyperlink>
      <w:r w:rsidR="009519BA" w:rsidRPr="00484C6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Задание: выписать и перевести новые слова, задать к тексту все виды вопросов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</w:p>
    <w:p w:rsidR="007A40A9" w:rsidRPr="00484C65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4C65" w:rsidRPr="00484C65">
        <w:rPr>
          <w:rFonts w:ascii="Times New Roman" w:hAnsi="Times New Roman" w:cs="Times New Roman"/>
          <w:bCs/>
          <w:sz w:val="24"/>
          <w:szCs w:val="24"/>
        </w:rPr>
        <w:t>19</w:t>
      </w:r>
      <w:r w:rsidR="009519BA" w:rsidRPr="00484C65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Межличностные отношения, межрасовые отношения, толерантность</w:t>
      </w:r>
    </w:p>
    <w:p w:rsidR="009519BA" w:rsidRPr="00484C65" w:rsidRDefault="00BE717F" w:rsidP="007A40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9519BA" w:rsidRPr="00484C6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https://timesofmalta.com/articles/view/importance-of-tolerance.342594</w:t>
        </w:r>
      </w:hyperlink>
    </w:p>
    <w:p w:rsidR="009519BA" w:rsidRPr="00484C65" w:rsidRDefault="009519BA" w:rsidP="007A40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выписать и перевести новые слова, сократить текст до 10 предложений, выучить</w:t>
      </w:r>
    </w:p>
    <w:p w:rsidR="00231019" w:rsidRDefault="00231019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9BA" w:rsidRPr="00484C65" w:rsidRDefault="009519BA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ОД.01.01 Иностранный язык (нем.)</w:t>
      </w:r>
    </w:p>
    <w:p w:rsidR="009519BA" w:rsidRPr="00484C65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519BA" w:rsidRPr="00484C65">
        <w:rPr>
          <w:rFonts w:ascii="Times New Roman" w:hAnsi="Times New Roman" w:cs="Times New Roman"/>
          <w:bCs/>
          <w:sz w:val="24"/>
          <w:szCs w:val="24"/>
        </w:rPr>
        <w:t>13 марта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Тема: Праздники 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Н.Басова</w:t>
      </w:r>
      <w:proofErr w:type="spellEnd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Т.Коноплева</w:t>
      </w:r>
      <w:proofErr w:type="spellEnd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 Немецкий язык для колледжей, стр.206-208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перевод текста с опорой на лексику.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9519BA" w:rsidRPr="00484C65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519BA" w:rsidRPr="00484C65">
        <w:rPr>
          <w:rFonts w:ascii="Times New Roman" w:hAnsi="Times New Roman" w:cs="Times New Roman"/>
          <w:bCs/>
          <w:sz w:val="24"/>
          <w:szCs w:val="24"/>
        </w:rPr>
        <w:t>20 марта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Тема: Праздники и праздничные дни</w:t>
      </w:r>
    </w:p>
    <w:p w:rsidR="009519BA" w:rsidRPr="00484C65" w:rsidRDefault="009519BA" w:rsidP="007A4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Н.Басова</w:t>
      </w:r>
      <w:proofErr w:type="spellEnd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Т.Коноплева</w:t>
      </w:r>
      <w:proofErr w:type="spellEnd"/>
      <w:r w:rsidRPr="00484C6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 Немецкий язык для колледжей, стр.206-208</w:t>
      </w:r>
    </w:p>
    <w:p w:rsidR="00C301C1" w:rsidRPr="00484C65" w:rsidRDefault="009519BA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упражнение № 6, стр.21</w:t>
      </w:r>
    </w:p>
    <w:p w:rsidR="00231019" w:rsidRDefault="001603AB" w:rsidP="00160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</w:p>
    <w:p w:rsidR="001603AB" w:rsidRPr="00484C65" w:rsidRDefault="00231019" w:rsidP="00160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="001603AB"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ОД.01.02. Обществознание                                                                                                                                   </w:t>
      </w:r>
      <w:r w:rsidR="001603AB" w:rsidRPr="00484C65">
        <w:rPr>
          <w:rFonts w:ascii="Times New Roman" w:hAnsi="Times New Roman" w:cs="Times New Roman"/>
          <w:bCs/>
          <w:sz w:val="24"/>
          <w:szCs w:val="24"/>
        </w:rPr>
        <w:t xml:space="preserve">17 марта </w:t>
      </w:r>
    </w:p>
    <w:p w:rsidR="001603AB" w:rsidRPr="00484C65" w:rsidRDefault="001603AB" w:rsidP="001603AB">
      <w:pPr>
        <w:pStyle w:val="a7"/>
        <w:spacing w:before="0" w:beforeAutospacing="0" w:after="146" w:afterAutospacing="0"/>
        <w:rPr>
          <w:bCs/>
        </w:rPr>
      </w:pPr>
      <w:r w:rsidRPr="00484C65">
        <w:rPr>
          <w:bCs/>
        </w:rPr>
        <w:t>Тема: Участники политического процесса: Личность и государство.   Участники политического процесса: Гражданское общество и государство</w:t>
      </w:r>
    </w:p>
    <w:p w:rsidR="001603AB" w:rsidRPr="00484C65" w:rsidRDefault="001603AB" w:rsidP="001603AB">
      <w:pPr>
        <w:pStyle w:val="a7"/>
        <w:spacing w:before="0" w:beforeAutospacing="0" w:after="146" w:afterAutospacing="0"/>
        <w:rPr>
          <w:bCs/>
        </w:rPr>
      </w:pPr>
      <w:r w:rsidRPr="00484C65">
        <w:rPr>
          <w:bCs/>
          <w:color w:val="000000"/>
          <w:spacing w:val="2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484C65">
        <w:rPr>
          <w:bCs/>
          <w:color w:val="000000"/>
          <w:spacing w:val="2"/>
        </w:rPr>
        <w:t>образования.-</w:t>
      </w:r>
      <w:proofErr w:type="gramEnd"/>
      <w:r w:rsidRPr="00484C65">
        <w:rPr>
          <w:bCs/>
          <w:color w:val="000000"/>
          <w:spacing w:val="2"/>
        </w:rPr>
        <w:t xml:space="preserve">7-е изд., стер. - М.: Издательский центр «Академия», 2018.                                                                                           </w:t>
      </w:r>
    </w:p>
    <w:p w:rsidR="001603AB" w:rsidRPr="00484C65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84C65">
        <w:rPr>
          <w:bCs/>
        </w:rPr>
        <w:t xml:space="preserve">Задания:                                                                                                              </w:t>
      </w:r>
    </w:p>
    <w:p w:rsidR="001603AB" w:rsidRPr="00484C65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484C65">
        <w:rPr>
          <w:bCs/>
        </w:rPr>
        <w:t xml:space="preserve">А) </w:t>
      </w:r>
      <w:r w:rsidRPr="00484C65">
        <w:rPr>
          <w:bCs/>
          <w:color w:val="000000"/>
        </w:rPr>
        <w:t xml:space="preserve">Найти учебную и дополнительную информацию по теме.                                                          </w:t>
      </w:r>
    </w:p>
    <w:p w:rsidR="001603AB" w:rsidRPr="00484C65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484C65">
        <w:rPr>
          <w:bCs/>
        </w:rPr>
        <w:t>Б</w:t>
      </w:r>
      <w:r w:rsidRPr="00484C65">
        <w:rPr>
          <w:bCs/>
          <w:color w:val="000000"/>
        </w:rPr>
        <w:t xml:space="preserve">)  </w:t>
      </w:r>
      <w:r w:rsidRPr="00484C65">
        <w:rPr>
          <w:bCs/>
        </w:rPr>
        <w:t>Законспектировать</w:t>
      </w:r>
      <w:proofErr w:type="gramEnd"/>
      <w:r w:rsidRPr="00484C65">
        <w:rPr>
          <w:bCs/>
        </w:rPr>
        <w:t xml:space="preserve"> тематические параграфы учебника.</w:t>
      </w:r>
      <w:r w:rsidRPr="00484C65">
        <w:rPr>
          <w:bCs/>
          <w:color w:val="000000"/>
        </w:rPr>
        <w:t xml:space="preserve">                                                                             </w:t>
      </w:r>
    </w:p>
    <w:p w:rsidR="001603AB" w:rsidRPr="00484C65" w:rsidRDefault="001603AB" w:rsidP="001603AB">
      <w:pPr>
        <w:pStyle w:val="c28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484C65">
        <w:rPr>
          <w:bCs/>
          <w:color w:val="000000"/>
        </w:rPr>
        <w:t xml:space="preserve">В)  </w:t>
      </w:r>
      <w:r w:rsidRPr="00484C65">
        <w:rPr>
          <w:bCs/>
        </w:rPr>
        <w:t>Работа</w:t>
      </w:r>
      <w:proofErr w:type="gramEnd"/>
      <w:r w:rsidRPr="00484C65">
        <w:rPr>
          <w:bCs/>
        </w:rPr>
        <w:t xml:space="preserve"> с Конституцией РФ</w:t>
      </w:r>
      <w:r w:rsidRPr="00484C65">
        <w:rPr>
          <w:bCs/>
          <w:color w:val="000000"/>
        </w:rPr>
        <w:t xml:space="preserve">  </w:t>
      </w:r>
      <w:r w:rsidRPr="00484C65">
        <w:rPr>
          <w:bCs/>
        </w:rPr>
        <w:t>статьи 31, 32 Г); ответить на вопросы:</w:t>
      </w:r>
    </w:p>
    <w:p w:rsidR="001603AB" w:rsidRPr="00484C65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>Может ли рядовой гражданин влиять на политику? </w:t>
      </w:r>
    </w:p>
    <w:p w:rsidR="001603AB" w:rsidRPr="00484C65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нашей стране политическое участие – право или обязанность граждан? </w:t>
      </w:r>
    </w:p>
    <w:p w:rsidR="001603AB" w:rsidRPr="00484C65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Можете ли вы принимать участие в политической жизни? </w:t>
      </w:r>
    </w:p>
    <w:p w:rsidR="001603AB" w:rsidRPr="00484C65" w:rsidRDefault="001603AB" w:rsidP="001603AB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Каким образом граждане нашей страны могут участвовать в политической жизни?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Г)</w:t>
      </w:r>
      <w:r w:rsidRPr="00484C65">
        <w:rPr>
          <w:rFonts w:ascii="Times New Roman" w:hAnsi="Times New Roman" w:cs="Times New Roman"/>
          <w:bCs/>
          <w:color w:val="666666"/>
          <w:sz w:val="24"/>
          <w:szCs w:val="24"/>
        </w:rPr>
        <w:t xml:space="preserve"> </w:t>
      </w: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Выпишите определение личности, ответьте на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вопросы:   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1.)</w:t>
      </w:r>
      <w:r w:rsidR="00484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C65">
        <w:rPr>
          <w:rFonts w:ascii="Times New Roman" w:hAnsi="Times New Roman" w:cs="Times New Roman"/>
          <w:bCs/>
          <w:sz w:val="24"/>
          <w:szCs w:val="24"/>
        </w:rPr>
        <w:t>В чем выражается взаимосвязь личности и государства,                                                                                           2.) Какие гарантии ограничивают произвол властей?                                                                                      Д)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Заполнить терминологический словарь                                                                                                                                            Е) </w:t>
      </w:r>
      <w:r w:rsidRPr="00484C65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Творческая работа «Моё идеальное общество».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Оформите работу в рабочей тетради письменно                                                                     </w:t>
      </w:r>
    </w:p>
    <w:p w:rsidR="00231019" w:rsidRDefault="00231019" w:rsidP="007A40A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1182" w:rsidRPr="00484C65" w:rsidRDefault="00311182" w:rsidP="007A40A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ОД.01.08 Русский язык</w:t>
      </w:r>
    </w:p>
    <w:p w:rsidR="00311182" w:rsidRPr="00484C65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16 марта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 «Обособленные дополнения и обстоятельства»;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Русский язык. Учебник для студ. учреждений СПО.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Е.С.Антонова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Т.М.Воителева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. М.: «Академия». 2018. 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освоение теории на стр. 331-333; упр. 194.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Спишите. Расставьте знаки препинания.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lastRenderedPageBreak/>
        <w:t>В саду листки берез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Реяли ласточки полётом напоминая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движения ножниц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быстро вырезающих что-то.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иду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не слыша ничего и не видя ничего кроме двух фигур.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Я не смотрю себе под ноги и около себя и иду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выпуча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глаза натыкаясь на прохожих получая замечания, ругательства и толчки.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На хату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налетел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кружась смерч.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Смеясь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он дерзко презирал земли чужой язык и нравы.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Старик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рыдал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вздрагивая всем телом.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Вечером ложась спать и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утром вставая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я только и думал о предстоящем визите на гору.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Сын убрал доску и коробку, положил их в угол за плетёный столик и равнодушно пробурчав «спокойной ночи» тихо прикрыл за собой дверь.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Чёрная бабочка с тонкой белой каймой, монашенка, обмерла в холодной росе и не дождавшись утреннего луча отчего-то упала вниз как железная.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Кот спал весь день свернувшись на старом кресле и вздрагивал во сне, когда темная вода хлестала в окна.</w:t>
      </w:r>
    </w:p>
    <w:p w:rsidR="00311182" w:rsidRPr="00484C65" w:rsidRDefault="00311182" w:rsidP="007A40A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Как-то после охоты Иван Иванович пришел домой, накормил Бима и лег в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постель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не поужинав и не выключив свет.</w:t>
      </w:r>
    </w:p>
    <w:p w:rsidR="00311182" w:rsidRPr="00484C65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Произведите синтаксический разбор 10 и 12 предложений. </w:t>
      </w:r>
    </w:p>
    <w:p w:rsidR="00311182" w:rsidRPr="00484C65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1182" w:rsidRPr="00484C65" w:rsidRDefault="00311182" w:rsidP="007A40A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23 марта 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Тема: «Предложения с оборотами с союзом КАК. Роль сравнительного оборота как изобразительного средства языка».    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Русский язык. Учебник для студ. учреждений СПО.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Е.С.Антонова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Т.М.Воителева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. М.: «Академия», 2018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освоение теории на стр. 329-330; расставьте знаки препинания.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Полесье сохранилось у меня в памяти как печальная немного загадочная страна.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 поэт нового времени Батюшков не мог в свою очередь не заплатить дань романтизму.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Илюше иногда как резвому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мальчику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так и хочется броситься и переделать все самому.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У него как страстного книголюба была прекрасная библиотека.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Богат хорош собою Ленский везде был принят как жених.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 дым рассеялись мечты.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Он совсем как взбесившийся стал. </w:t>
      </w:r>
    </w:p>
    <w:p w:rsidR="00311182" w:rsidRPr="00484C65" w:rsidRDefault="00311182" w:rsidP="007A4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Я буду откровенна с вами как мать.</w:t>
      </w:r>
    </w:p>
    <w:p w:rsidR="007A40A9" w:rsidRPr="00484C65" w:rsidRDefault="007A40A9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231019" w:rsidRDefault="00231019" w:rsidP="007A40A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61F3" w:rsidRPr="00484C65" w:rsidRDefault="009D61F3" w:rsidP="007A40A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ОД.01.09 Литература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16 марта 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Тема: Обзор литературы и искусства 50-80-х гг. 20 в.; 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Учебник для </w:t>
      </w:r>
      <w:proofErr w:type="spellStart"/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студ.учреждений</w:t>
      </w:r>
      <w:proofErr w:type="spellEnd"/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СПО. Под ред.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Г.А.Обернихиной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. М.: «Академия», 2018 и материалы Интернета.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конспект, стр.358 – 390. Подготовить ответы на вопросы.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1. 20 съезд партии.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2. Изменения в общественной и культурной жизни страны.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3. Новые тенденции в литературе.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4. Тематика, проблематика, традиции и новаторство в произведениях писателей и поэтов.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5. Поведение человека в экстремальной ситуации.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lastRenderedPageBreak/>
        <w:t>6. Новое осмысление проблемы человека на войне.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7. «Городская» и «деревенская проза».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8. Драматургия.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9. Журналы этого времени.</w:t>
      </w:r>
    </w:p>
    <w:p w:rsidR="00311182" w:rsidRPr="00484C65" w:rsidRDefault="00311182" w:rsidP="007A40A9">
      <w:pPr>
        <w:rPr>
          <w:rFonts w:ascii="Times New Roman" w:hAnsi="Times New Roman" w:cs="Times New Roman"/>
          <w:bCs/>
          <w:sz w:val="24"/>
          <w:szCs w:val="24"/>
        </w:rPr>
      </w:pP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23 марта 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Тема: Жизнь и творчество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В.Быкова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. Система нравственных координат в произведениях писателя. Повесть «Сотников». Мотив предательства. Проблема выбора героя в пограничной ситуации.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Учебник для учреждений СПО.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Г.А.Обернихина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. М.: «Академия»,2018.</w:t>
      </w:r>
    </w:p>
    <w:p w:rsidR="009D61F3" w:rsidRPr="00484C65" w:rsidRDefault="009D61F3" w:rsidP="007A40A9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Задание: стр.362-363, материалы Интернета, анализ повести «Сотников»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В.Быкова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, письменный ответ на вопрос</w:t>
      </w:r>
      <w:r w:rsidR="00311182" w:rsidRPr="00484C65">
        <w:rPr>
          <w:rFonts w:ascii="Times New Roman" w:hAnsi="Times New Roman" w:cs="Times New Roman"/>
          <w:bCs/>
          <w:sz w:val="24"/>
          <w:szCs w:val="24"/>
        </w:rPr>
        <w:t>: как</w:t>
      </w: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заголовок повести связан с её содержанием?</w:t>
      </w:r>
    </w:p>
    <w:p w:rsidR="001603AB" w:rsidRPr="00484C65" w:rsidRDefault="001603AB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1182" w:rsidRPr="00484C65" w:rsidRDefault="00311182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ОП.07 Безопасность жизнедеятельности</w:t>
      </w:r>
    </w:p>
    <w:p w:rsidR="00311182" w:rsidRPr="00484C65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1</w:t>
      </w:r>
      <w:r w:rsidR="00484C65" w:rsidRPr="00484C65">
        <w:rPr>
          <w:rFonts w:ascii="Times New Roman" w:hAnsi="Times New Roman" w:cs="Times New Roman"/>
          <w:bCs/>
          <w:sz w:val="24"/>
          <w:szCs w:val="24"/>
        </w:rPr>
        <w:t>4</w:t>
      </w: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</w:p>
    <w:p w:rsidR="00311182" w:rsidRPr="00484C65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Тема: ПП при травмах и ранениях</w:t>
      </w:r>
    </w:p>
    <w:p w:rsidR="00311182" w:rsidRPr="00484C65" w:rsidRDefault="00311182" w:rsidP="007A40A9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Алексеев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С.В ,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Данченко С.П,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Костецкая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Г.А,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Ладнов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С.Н. «Основы безопасности жизнедеятельности». Учебник 10-11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.  издательский центр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– Граф.2014</w:t>
      </w:r>
    </w:p>
    <w:p w:rsidR="00311182" w:rsidRPr="00484C65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1-6 вопросы подготовить устные ответы, 7 вопрос – письменно. Практическое задание: наложение давящей повязки.</w:t>
      </w:r>
    </w:p>
    <w:p w:rsidR="00311182" w:rsidRPr="00484C65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Вопросы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Какое кровотечение называют наружным, а какое внутренним?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 какому виду можно отнести кровотечение, если кровь из раны вытекает непрерывно, спокойно и имеет темный цвет?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Каковы правила оказания первой помощи при кровотечениях?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Какие известные способы остановки кровотечения?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Для каких целей предназначена давящая повязка?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В каких местах нужно прижать артерию, чтобы остановить кровотечение?</w:t>
      </w:r>
    </w:p>
    <w:p w:rsidR="00311182" w:rsidRPr="00484C65" w:rsidRDefault="00311182" w:rsidP="007A40A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 правильно наложить жгут при повреждении крупных артериальных сосудов при ранениях ног и рук?</w:t>
      </w:r>
    </w:p>
    <w:p w:rsidR="00484C65" w:rsidRPr="00484C65" w:rsidRDefault="00484C65" w:rsidP="00484C6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484C65" w:rsidRDefault="007A40A9" w:rsidP="00484C6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="00311182" w:rsidRPr="00484C6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A40A9" w:rsidRPr="00484C65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</w:t>
      </w:r>
      <w:r w:rsidR="007A40A9" w:rsidRPr="00484C6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84C65">
        <w:rPr>
          <w:rFonts w:ascii="Times New Roman" w:hAnsi="Times New Roman" w:cs="Times New Roman"/>
          <w:bCs/>
          <w:sz w:val="24"/>
          <w:szCs w:val="24"/>
        </w:rPr>
        <w:t>ПП при травмах и ранениях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В.Н. Марков </w:t>
      </w:r>
      <w:proofErr w:type="gramStart"/>
      <w:r w:rsidRPr="00484C65">
        <w:rPr>
          <w:rFonts w:ascii="Times New Roman" w:hAnsi="Times New Roman" w:cs="Times New Roman"/>
          <w:bCs/>
          <w:sz w:val="24"/>
          <w:szCs w:val="24"/>
        </w:rPr>
        <w:t>В.В</w:t>
      </w:r>
      <w:proofErr w:type="gramEnd"/>
      <w:r w:rsidRPr="00484C65">
        <w:rPr>
          <w:rFonts w:ascii="Times New Roman" w:hAnsi="Times New Roman" w:cs="Times New Roman"/>
          <w:bCs/>
          <w:sz w:val="24"/>
          <w:szCs w:val="24"/>
        </w:rPr>
        <w:t xml:space="preserve"> Миронов С.К «Основы безопасности жизнедеятельности» М Дрофа 2019 11 класс</w:t>
      </w:r>
    </w:p>
    <w:p w:rsidR="007A40A9" w:rsidRPr="00484C65" w:rsidRDefault="007A40A9" w:rsidP="007A40A9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1-2 вопросы письменно. Отработка навыков наложения повязок.</w:t>
      </w:r>
    </w:p>
    <w:p w:rsidR="00311182" w:rsidRPr="00484C65" w:rsidRDefault="00311182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Вопросы </w:t>
      </w:r>
    </w:p>
    <w:p w:rsidR="00311182" w:rsidRPr="00484C65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Как классифицируют раны?</w:t>
      </w:r>
    </w:p>
    <w:p w:rsidR="00311182" w:rsidRPr="00484C65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Что нужно делать для профилактики загрязнения ран?</w:t>
      </w:r>
    </w:p>
    <w:p w:rsidR="00311182" w:rsidRPr="00484C65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Назовите признаки внутреннего кровотечения?</w:t>
      </w:r>
    </w:p>
    <w:p w:rsidR="00311182" w:rsidRPr="00484C65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В результате автомобильной аварии мужчина получил рану головы. Какую повязку наложить пострадавшему?</w:t>
      </w:r>
    </w:p>
    <w:p w:rsidR="009D61F3" w:rsidRPr="00484C65" w:rsidRDefault="00311182" w:rsidP="007A40A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В каких местах на теле человека находятся точки прижатия артерии для остановки кровотечений?</w:t>
      </w:r>
    </w:p>
    <w:p w:rsidR="00484C65" w:rsidRPr="00484C65" w:rsidRDefault="00484C65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4C65" w:rsidRPr="00484C65" w:rsidRDefault="00484C65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4C65" w:rsidRPr="00484C65" w:rsidRDefault="00484C65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61F3" w:rsidRPr="00484C65" w:rsidRDefault="007A40A9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ОД.02.01 История мировой культуры </w:t>
      </w:r>
    </w:p>
    <w:p w:rsidR="007A40A9" w:rsidRPr="00484C65" w:rsidRDefault="0023101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A40A9" w:rsidRPr="00484C65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0A9" w:rsidRPr="00484C65">
        <w:rPr>
          <w:rFonts w:ascii="Times New Roman" w:hAnsi="Times New Roman" w:cs="Times New Roman"/>
          <w:bCs/>
          <w:sz w:val="24"/>
          <w:szCs w:val="24"/>
        </w:rPr>
        <w:t>марта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Тема: Импрессионизм.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>Емохонова</w:t>
      </w:r>
      <w:proofErr w:type="spellEnd"/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>. Мировая художественная культура. 11 класс. Академия, 2018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сделать конспект, выучить.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18 марта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Тема: Постимпрессионизм. Символизм.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>Емохонова</w:t>
      </w:r>
      <w:proofErr w:type="spellEnd"/>
      <w:r w:rsidRPr="00484C65">
        <w:rPr>
          <w:rFonts w:ascii="Times New Roman" w:eastAsia="Times New Roman" w:hAnsi="Times New Roman" w:cs="Times New Roman"/>
          <w:bCs/>
          <w:sz w:val="24"/>
          <w:szCs w:val="24"/>
        </w:rPr>
        <w:t>. Мировая художественная культура. 11 класс. Академия, 2018</w:t>
      </w:r>
    </w:p>
    <w:p w:rsidR="007A40A9" w:rsidRPr="00484C65" w:rsidRDefault="007A40A9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Задание: 1. Отличительные особенности стиля Гогена, Ван Гога,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Сёра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. 2. Мировоззрение символистов. Черты стиля в живописи.</w:t>
      </w:r>
    </w:p>
    <w:p w:rsidR="001603AB" w:rsidRPr="00484C65" w:rsidRDefault="001603AB" w:rsidP="007A40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A9" w:rsidRPr="00484C65" w:rsidRDefault="001603AB" w:rsidP="001603A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ОД.02.02 История</w:t>
      </w:r>
      <w:r w:rsidRPr="00484C6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1603AB" w:rsidRPr="00484C65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13 марта        </w:t>
      </w:r>
      <w:r w:rsidRPr="00484C6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603AB" w:rsidRPr="00484C65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84C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C65">
        <w:rPr>
          <w:rFonts w:ascii="Times New Roman" w:hAnsi="Times New Roman" w:cs="Times New Roman"/>
          <w:bCs/>
          <w:sz w:val="24"/>
          <w:szCs w:val="24"/>
        </w:rPr>
        <w:t>Тема занятия: СССР в годы перестройки</w:t>
      </w:r>
      <w:r w:rsidRPr="00484C6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603AB" w:rsidRPr="00484C65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Артёмов В.В., </w:t>
      </w:r>
      <w:proofErr w:type="spellStart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Лубченков</w:t>
      </w:r>
      <w:proofErr w:type="spellEnd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proofErr w:type="gramStart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Ю.Н. .</w:t>
      </w:r>
      <w:proofErr w:type="gramEnd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proofErr w:type="spellStart"/>
      <w:proofErr w:type="gramStart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ИСТОРИЯ:учебник</w:t>
      </w:r>
      <w:proofErr w:type="spellEnd"/>
      <w:proofErr w:type="gramEnd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для студентов сред. проф. Образования :в 2-х ч. Ч. 1 -5-е изд., стер.-М.: Издательский центр «Академия» , 2018.</w:t>
      </w:r>
    </w:p>
    <w:p w:rsidR="001603AB" w:rsidRPr="00484C65" w:rsidRDefault="001603AB" w:rsidP="001603A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Найти учебную и дополнительную информацию по теме.                                                          </w:t>
      </w:r>
      <w:r w:rsidRPr="00484C65">
        <w:rPr>
          <w:rFonts w:ascii="Times New Roman" w:hAnsi="Times New Roman" w:cs="Times New Roman"/>
          <w:bCs/>
          <w:sz w:val="24"/>
          <w:szCs w:val="24"/>
        </w:rPr>
        <w:t>Б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484C65">
        <w:rPr>
          <w:rFonts w:ascii="Times New Roman" w:hAnsi="Times New Roman" w:cs="Times New Roman"/>
          <w:bCs/>
          <w:sz w:val="24"/>
          <w:szCs w:val="24"/>
        </w:rPr>
        <w:t>Законспектировать тематические параграфы учебника.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484C65">
        <w:rPr>
          <w:rFonts w:ascii="Times New Roman" w:hAnsi="Times New Roman" w:cs="Times New Roman"/>
          <w:bCs/>
          <w:sz w:val="24"/>
          <w:szCs w:val="24"/>
        </w:rPr>
        <w:t>В) Заполнить хронологический словарь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484C65">
        <w:rPr>
          <w:rFonts w:ascii="Times New Roman" w:hAnsi="Times New Roman" w:cs="Times New Roman"/>
          <w:bCs/>
          <w:sz w:val="24"/>
          <w:szCs w:val="24"/>
        </w:rPr>
        <w:t>Г)</w:t>
      </w: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Заполнить терминологический словарь                                                                                                                                            Д) Составить 15 тематических тестовых заданий для взаимопроверки.                                                                       Оформите работу в рабочей тетради письменно    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20 марта 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Тема: формирование российской государственности.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Артёмов В.В., </w:t>
      </w:r>
      <w:proofErr w:type="spellStart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Лубченков</w:t>
      </w:r>
      <w:proofErr w:type="spellEnd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Ю.Н. ИСТОРИЯ:</w:t>
      </w:r>
      <w:r w:rsidR="00231019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учебник для студентов сред. проф. </w:t>
      </w:r>
      <w:proofErr w:type="gramStart"/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Образования :</w:t>
      </w:r>
      <w:proofErr w:type="gramEnd"/>
      <w:r w:rsidR="00231019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Pr="00484C65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в 2-х ч. Ч. 1 -5-е изд., стер.-М.: Издательский центр «Академия», 2018.</w:t>
      </w: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Задания:                                                                                                                   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 учебную и дополнительную информацию по теме.                                                          </w:t>
      </w:r>
      <w:r w:rsidRPr="00484C65">
        <w:rPr>
          <w:rFonts w:ascii="Times New Roman" w:hAnsi="Times New Roman" w:cs="Times New Roman"/>
          <w:bCs/>
          <w:sz w:val="24"/>
          <w:szCs w:val="24"/>
        </w:rPr>
        <w:t>Б</w:t>
      </w: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484C65">
        <w:rPr>
          <w:rFonts w:ascii="Times New Roman" w:hAnsi="Times New Roman" w:cs="Times New Roman"/>
          <w:bCs/>
          <w:sz w:val="24"/>
          <w:szCs w:val="24"/>
        </w:rPr>
        <w:t>Законспектировать тематические параграфы учебника.</w:t>
      </w: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484C65">
        <w:rPr>
          <w:rFonts w:ascii="Times New Roman" w:hAnsi="Times New Roman" w:cs="Times New Roman"/>
          <w:bCs/>
          <w:sz w:val="24"/>
          <w:szCs w:val="24"/>
        </w:rPr>
        <w:t xml:space="preserve">В) Заполнить хронологический словарь                                                                                  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Г)</w:t>
      </w: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Заполнить терминологический словарь                                                                                      </w:t>
      </w:r>
      <w:r w:rsidRPr="00484C65">
        <w:rPr>
          <w:rFonts w:ascii="Times New Roman" w:hAnsi="Times New Roman" w:cs="Times New Roman"/>
          <w:bCs/>
          <w:sz w:val="24"/>
          <w:szCs w:val="24"/>
        </w:rPr>
        <w:t>Д)</w:t>
      </w:r>
      <w:r w:rsidR="0023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Подготовиться к проведению текущего контроля знаний по пройденному </w:t>
      </w:r>
      <w:proofErr w:type="gramStart"/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материалу</w:t>
      </w:r>
      <w:proofErr w:type="gramEnd"/>
      <w:r w:rsidRPr="00484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Оформите работу в рабочей тетради письменно</w:t>
      </w:r>
      <w:r w:rsidRPr="00484C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1603AB" w:rsidRPr="00484C65" w:rsidRDefault="001603AB" w:rsidP="001603AB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7A40A9" w:rsidRPr="00484C65" w:rsidRDefault="007A40A9" w:rsidP="007A4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ОД.02.04 Музыкальная литература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16 марта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Тема: Опера Бизе «Кармен».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Литература: Музыкальная литература зарубежных стран. Вып.5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составить план ответа по опере «Кармен»; прослушать запись оперы.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23 марта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 xml:space="preserve">Тема: Творчество </w:t>
      </w:r>
      <w:proofErr w:type="spellStart"/>
      <w:r w:rsidRPr="00484C65">
        <w:rPr>
          <w:rFonts w:ascii="Times New Roman" w:hAnsi="Times New Roman" w:cs="Times New Roman"/>
          <w:bCs/>
          <w:sz w:val="24"/>
          <w:szCs w:val="24"/>
        </w:rPr>
        <w:t>Э.Грига</w:t>
      </w:r>
      <w:proofErr w:type="spellEnd"/>
      <w:r w:rsidRPr="00484C65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Литература: Музыкальная литература зарубежных стран. Вып.5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  <w:r w:rsidRPr="00484C65">
        <w:rPr>
          <w:rFonts w:ascii="Times New Roman" w:hAnsi="Times New Roman" w:cs="Times New Roman"/>
          <w:bCs/>
          <w:sz w:val="24"/>
          <w:szCs w:val="24"/>
        </w:rPr>
        <w:t>Задание: составить план обзора творчества Грига; прослушать Концерт для фортепиано с оркестром</w:t>
      </w:r>
    </w:p>
    <w:p w:rsidR="00484C65" w:rsidRP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484C65" w:rsidRDefault="00484C65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6F379D" w:rsidRPr="00484C65" w:rsidRDefault="006F379D" w:rsidP="00484C65">
      <w:pPr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25 марта</w:t>
      </w:r>
    </w:p>
    <w:p w:rsidR="00DF62E6" w:rsidRDefault="00DF62E6" w:rsidP="00DF62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ОД.02.01 История мировой культуры</w:t>
      </w:r>
    </w:p>
    <w:p w:rsidR="00DF62E6" w:rsidRPr="00DF62E6" w:rsidRDefault="00DF62E6" w:rsidP="00DF62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 xml:space="preserve">Тема: Русское искусство рубежа </w:t>
      </w:r>
      <w:r w:rsidRPr="00DF62E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62E6">
        <w:rPr>
          <w:rFonts w:ascii="Times New Roman" w:hAnsi="Times New Roman" w:cs="Times New Roman"/>
          <w:sz w:val="24"/>
          <w:szCs w:val="24"/>
        </w:rPr>
        <w:t xml:space="preserve"> – </w:t>
      </w:r>
      <w:r w:rsidRPr="00DF62E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62E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F62E6" w:rsidRPr="00DF62E6" w:rsidRDefault="00DF62E6" w:rsidP="00DF62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>Домашнее задание</w:t>
      </w:r>
      <w:r w:rsidRPr="00DF62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62E6">
        <w:rPr>
          <w:rFonts w:ascii="Times New Roman" w:hAnsi="Times New Roman" w:cs="Times New Roman"/>
          <w:sz w:val="24"/>
          <w:szCs w:val="24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DF62E6" w:rsidRPr="00DF62E6" w:rsidRDefault="00DF62E6" w:rsidP="00DF62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>Литература:</w:t>
      </w:r>
    </w:p>
    <w:p w:rsidR="00DF62E6" w:rsidRPr="00DF62E6" w:rsidRDefault="00DF62E6" w:rsidP="00DF62E6">
      <w:pPr>
        <w:rPr>
          <w:rFonts w:ascii="Times New Roman" w:eastAsia="Times New Roman" w:hAnsi="Times New Roman" w:cs="Times New Roman"/>
          <w:sz w:val="24"/>
          <w:szCs w:val="24"/>
        </w:rPr>
      </w:pPr>
      <w:r w:rsidRPr="00DF62E6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F62E6">
        <w:rPr>
          <w:rFonts w:ascii="Times New Roman" w:eastAsia="Times New Roman" w:hAnsi="Times New Roman" w:cs="Times New Roman"/>
          <w:sz w:val="24"/>
          <w:szCs w:val="24"/>
        </w:rPr>
        <w:t>Емохонова</w:t>
      </w:r>
      <w:proofErr w:type="spellEnd"/>
      <w:r w:rsidRPr="00DF62E6">
        <w:rPr>
          <w:rFonts w:ascii="Times New Roman" w:eastAsia="Times New Roman" w:hAnsi="Times New Roman" w:cs="Times New Roman"/>
          <w:sz w:val="24"/>
          <w:szCs w:val="24"/>
        </w:rPr>
        <w:t>. Мировая художественная культура. 11 класс. Академия, 2018</w:t>
      </w:r>
    </w:p>
    <w:p w:rsidR="00DF62E6" w:rsidRPr="00DF62E6" w:rsidRDefault="00DF62E6" w:rsidP="00DF62E6">
      <w:pPr>
        <w:rPr>
          <w:rFonts w:ascii="Times New Roman" w:hAnsi="Times New Roman" w:cs="Times New Roman"/>
          <w:bCs/>
          <w:sz w:val="24"/>
          <w:szCs w:val="24"/>
        </w:rPr>
      </w:pPr>
    </w:p>
    <w:p w:rsidR="007A40A9" w:rsidRDefault="006F379D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E6">
        <w:rPr>
          <w:rFonts w:ascii="Times New Roman" w:hAnsi="Times New Roman" w:cs="Times New Roman"/>
          <w:bCs/>
          <w:sz w:val="24"/>
          <w:szCs w:val="24"/>
        </w:rPr>
        <w:t xml:space="preserve">26 </w:t>
      </w:r>
      <w:r>
        <w:rPr>
          <w:rFonts w:ascii="Times New Roman" w:hAnsi="Times New Roman" w:cs="Times New Roman"/>
          <w:bCs/>
          <w:sz w:val="24"/>
          <w:szCs w:val="24"/>
        </w:rPr>
        <w:t>марта</w:t>
      </w:r>
    </w:p>
    <w:p w:rsidR="00DF62E6" w:rsidRPr="00DF62E6" w:rsidRDefault="00DF62E6" w:rsidP="00DF6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2E6" w:rsidRPr="00DF62E6" w:rsidRDefault="00DF62E6" w:rsidP="00DF62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>ОД.02.03 Народная музыкальная культура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 w:rsidRPr="00DF62E6">
        <w:rPr>
          <w:rFonts w:ascii="Times New Roman" w:hAnsi="Times New Roman"/>
        </w:rPr>
        <w:t>Дата урока: 26.03.2020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 w:rsidRPr="00DF62E6">
        <w:rPr>
          <w:rFonts w:ascii="Times New Roman" w:hAnsi="Times New Roman"/>
        </w:rPr>
        <w:t>Тема урока: Типы народного многоголосия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 w:rsidRPr="00DF62E6">
        <w:rPr>
          <w:rFonts w:ascii="Times New Roman" w:hAnsi="Times New Roman"/>
        </w:rPr>
        <w:t xml:space="preserve">Учебная литература: </w:t>
      </w:r>
    </w:p>
    <w:p w:rsidR="00DF62E6" w:rsidRPr="00DF62E6" w:rsidRDefault="00DF62E6" w:rsidP="00DF62E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 xml:space="preserve">1.Народное музыкальное творчество. </w:t>
      </w:r>
      <w:r w:rsidRPr="00DF62E6">
        <w:rPr>
          <w:rFonts w:ascii="Times New Roman" w:hAnsi="Times New Roman" w:cs="Times New Roman"/>
          <w:sz w:val="24"/>
          <w:szCs w:val="24"/>
          <w:lang w:val="en-US"/>
        </w:rPr>
        <w:t>AKADEMIA</w:t>
      </w:r>
      <w:r w:rsidRPr="00DF62E6">
        <w:rPr>
          <w:rFonts w:ascii="Times New Roman" w:hAnsi="Times New Roman" w:cs="Times New Roman"/>
          <w:sz w:val="24"/>
          <w:szCs w:val="24"/>
        </w:rPr>
        <w:t xml:space="preserve"> </w:t>
      </w:r>
      <w:r w:rsidRPr="00DF62E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62E6">
        <w:rPr>
          <w:rFonts w:ascii="Times New Roman" w:hAnsi="Times New Roman" w:cs="Times New Roman"/>
          <w:sz w:val="24"/>
          <w:szCs w:val="24"/>
        </w:rPr>
        <w:t>. /Ответственный редактор О.А. Пашина. – СПб.: Композитор, 2015. – 568с.</w:t>
      </w:r>
    </w:p>
    <w:p w:rsidR="00DF62E6" w:rsidRPr="00DF62E6" w:rsidRDefault="00DF62E6" w:rsidP="00DF62E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DF62E6" w:rsidRPr="00DF62E6" w:rsidRDefault="00DF62E6" w:rsidP="00DF62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2E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DF62E6" w:rsidRPr="00DF62E6" w:rsidRDefault="00BE717F" w:rsidP="00DF62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62E6" w:rsidRPr="00DF62E6">
          <w:rPr>
            <w:rStyle w:val="a3"/>
            <w:rFonts w:ascii="Times New Roman" w:hAnsi="Times New Roman" w:cs="Times New Roman"/>
            <w:sz w:val="24"/>
            <w:szCs w:val="24"/>
          </w:rPr>
          <w:t>https://mail.yandex.ru</w:t>
        </w:r>
      </w:hyperlink>
      <w:r w:rsidR="00DF62E6" w:rsidRPr="00DF62E6">
        <w:rPr>
          <w:rFonts w:ascii="Times New Roman" w:hAnsi="Times New Roman" w:cs="Times New Roman"/>
          <w:sz w:val="24"/>
          <w:szCs w:val="24"/>
        </w:rPr>
        <w:t xml:space="preserve">  ЭБС Электронно-библиотечная система «Университетская библиотека онлайн»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DF62E6">
        <w:rPr>
          <w:rFonts w:ascii="Times New Roman" w:hAnsi="Times New Roman"/>
        </w:rPr>
        <w:t xml:space="preserve">адание: 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 w:rsidRPr="00DF62E6">
        <w:rPr>
          <w:rFonts w:ascii="Times New Roman" w:hAnsi="Times New Roman"/>
        </w:rPr>
        <w:t>1.Изучение источников, конспект.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 w:rsidRPr="00DF62E6">
        <w:rPr>
          <w:rFonts w:ascii="Times New Roman" w:hAnsi="Times New Roman"/>
        </w:rPr>
        <w:t>2.Знание конспекта.</w:t>
      </w:r>
    </w:p>
    <w:p w:rsidR="00DF62E6" w:rsidRPr="00DF62E6" w:rsidRDefault="00DF62E6" w:rsidP="00DF62E6">
      <w:pPr>
        <w:pStyle w:val="a9"/>
        <w:spacing w:after="0"/>
        <w:jc w:val="both"/>
        <w:rPr>
          <w:rFonts w:ascii="Times New Roman" w:hAnsi="Times New Roman"/>
        </w:rPr>
      </w:pPr>
      <w:r w:rsidRPr="00DF62E6">
        <w:rPr>
          <w:rFonts w:ascii="Times New Roman" w:hAnsi="Times New Roman"/>
        </w:rPr>
        <w:t xml:space="preserve">3.Анализ песен (2, №№ 42,74,88). </w:t>
      </w:r>
    </w:p>
    <w:p w:rsidR="00DF62E6" w:rsidRDefault="00DF62E6" w:rsidP="00DF62E6">
      <w:pPr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ОД.01.06 Физическая культура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Тема: спортивные игры настольный теннис, бадминтон. 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Задание: ознакомиться с официальными правилами настольного тенниса </w:t>
      </w:r>
    </w:p>
    <w:p w:rsidR="006F379D" w:rsidRPr="006F379D" w:rsidRDefault="00BE717F" w:rsidP="006F379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F379D" w:rsidRPr="006F379D">
          <w:rPr>
            <w:rStyle w:val="a3"/>
            <w:rFonts w:ascii="Times New Roman" w:hAnsi="Times New Roman" w:cs="Times New Roman"/>
            <w:sz w:val="24"/>
            <w:szCs w:val="24"/>
          </w:rPr>
          <w:t>http://ttfr.ru/uploads/files/pravila-nastolnogo-tennisa-2012-17.pdf</w:t>
        </w:r>
      </w:hyperlink>
      <w:r w:rsidR="006F379D" w:rsidRPr="006F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Задание: Комплексы утренней гимнастики &amp; 27 </w:t>
      </w:r>
      <w:r w:rsidRPr="006F37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F379D">
        <w:rPr>
          <w:rFonts w:ascii="Times New Roman" w:hAnsi="Times New Roman" w:cs="Times New Roman"/>
          <w:sz w:val="24"/>
          <w:szCs w:val="24"/>
        </w:rPr>
        <w:t>.156. Самостоятельная подготовка индивидуального комплекса.</w:t>
      </w:r>
    </w:p>
    <w:p w:rsid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6F379D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6F379D">
        <w:rPr>
          <w:rFonts w:ascii="Times New Roman" w:hAnsi="Times New Roman" w:cs="Times New Roman"/>
          <w:sz w:val="24"/>
          <w:szCs w:val="24"/>
        </w:rPr>
        <w:t>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9D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>ОГСЭ.04 Иностранный язык (английский)</w:t>
      </w:r>
    </w:p>
    <w:p w:rsidR="006F379D" w:rsidRPr="006F379D" w:rsidRDefault="006F379D" w:rsidP="006F37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79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Профессии и профессиональные качества, профессиональный рост, карьера.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hyperlink r:id="rId9" w:history="1">
        <w:r w:rsidRPr="006F379D">
          <w:rPr>
            <w:rStyle w:val="a3"/>
            <w:rFonts w:ascii="Times New Roman" w:hAnsi="Times New Roman" w:cs="Times New Roman"/>
            <w:sz w:val="24"/>
            <w:szCs w:val="24"/>
          </w:rPr>
          <w:t>https://www.yaklass.ru/p/english-language/1011-klass/vocabulary-12518/jobs-work-routine-17321</w:t>
        </w:r>
      </w:hyperlink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>Домашнее задание: выписать и перевести новые слова по теме, пункты 1-4.</w:t>
      </w:r>
    </w:p>
    <w:p w:rsid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2E6" w:rsidRDefault="00DF62E6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27 марта</w:t>
      </w:r>
    </w:p>
    <w:p w:rsidR="006F379D" w:rsidRDefault="006F379D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ОД.02.02 История                                                                                                                   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F379D">
        <w:rPr>
          <w:rFonts w:ascii="Times New Roman" w:hAnsi="Times New Roman" w:cs="Times New Roman"/>
          <w:spacing w:val="2"/>
          <w:sz w:val="24"/>
          <w:szCs w:val="24"/>
        </w:rPr>
        <w:t>История Липецкой области: достижения и проблемы в развитии культуры и искусства.</w:t>
      </w:r>
    </w:p>
    <w:p w:rsidR="006F379D" w:rsidRDefault="006F379D" w:rsidP="006F379D">
      <w:pP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Литература</w:t>
      </w:r>
      <w:r w:rsidRPr="006F379D">
        <w:rPr>
          <w:rFonts w:ascii="Times New Roman" w:hAnsi="Times New Roman" w:cs="Times New Roman"/>
          <w:sz w:val="24"/>
          <w:szCs w:val="24"/>
        </w:rPr>
        <w:t>:</w:t>
      </w: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                                                                                                           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1. Артёмов В.В., </w:t>
      </w:r>
      <w:proofErr w:type="spellStart"/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Лубченков</w:t>
      </w:r>
      <w:proofErr w:type="spellEnd"/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Ю.Н. ИСТОРИЯ: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учебник для студентов сред. проф. Образования: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в 2-х ч. -5-е изд., стер.-М.: Издательский центр «Академия</w:t>
      </w:r>
      <w:proofErr w:type="gramStart"/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» ,</w:t>
      </w:r>
      <w:proofErr w:type="gramEnd"/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2018.</w:t>
      </w:r>
      <w:r w:rsidRPr="006F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9D" w:rsidRDefault="006F379D" w:rsidP="006F379D">
      <w:pP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2. Березин, Александр Земля наша Липецкая / Александр Березин. - М.: Центрально-Черноземное книжное издательство, 2016.                                            </w:t>
      </w:r>
    </w:p>
    <w:p w:rsidR="006F379D" w:rsidRPr="006F379D" w:rsidRDefault="006F379D" w:rsidP="006F379D">
      <w:pP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6F379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3. Липецк. Золотые страницы истории. - М.: Традиция, 2012                                                                                                                               </w:t>
      </w:r>
    </w:p>
    <w:p w:rsidR="006F379D" w:rsidRPr="006F379D" w:rsidRDefault="006F379D" w:rsidP="006F379D">
      <w:pPr>
        <w:pStyle w:val="a8"/>
        <w:rPr>
          <w:rFonts w:ascii="Times New Roman" w:hAnsi="Times New Roman" w:cs="Times New Roman"/>
          <w:iCs/>
        </w:rPr>
      </w:pPr>
      <w:r w:rsidRPr="006F379D">
        <w:rPr>
          <w:rFonts w:ascii="Times New Roman" w:hAnsi="Times New Roman" w:cs="Times New Roman"/>
        </w:rPr>
        <w:t xml:space="preserve">Интернет-ресурсы                                                                          </w:t>
      </w:r>
      <w:r w:rsidRPr="006F379D">
        <w:rPr>
          <w:rFonts w:ascii="Times New Roman" w:hAnsi="Times New Roman" w:cs="Times New Roman"/>
          <w:iCs/>
        </w:rPr>
        <w:t>Publik.ru</w:t>
      </w:r>
      <w:hyperlink r:id="rId10">
        <w:r w:rsidRPr="006F379D">
          <w:rPr>
            <w:rFonts w:ascii="Times New Roman" w:hAnsi="Times New Roman" w:cs="Times New Roman"/>
            <w:iCs/>
          </w:rPr>
          <w:t>http</w:t>
        </w:r>
      </w:hyperlink>
      <w:hyperlink r:id="rId11">
        <w:r w:rsidRPr="006F379D">
          <w:rPr>
            <w:rFonts w:ascii="Times New Roman" w:hAnsi="Times New Roman" w:cs="Times New Roman"/>
            <w:iCs/>
          </w:rPr>
          <w:t>://</w:t>
        </w:r>
      </w:hyperlink>
      <w:hyperlink r:id="rId12">
        <w:r w:rsidRPr="006F379D">
          <w:rPr>
            <w:rFonts w:ascii="Times New Roman" w:hAnsi="Times New Roman" w:cs="Times New Roman"/>
            <w:iCs/>
          </w:rPr>
          <w:t>www</w:t>
        </w:r>
      </w:hyperlink>
      <w:hyperlink r:id="rId13">
        <w:r w:rsidRPr="006F379D">
          <w:rPr>
            <w:rFonts w:ascii="Times New Roman" w:hAnsi="Times New Roman" w:cs="Times New Roman"/>
            <w:iCs/>
          </w:rPr>
          <w:t>.</w:t>
        </w:r>
      </w:hyperlink>
      <w:hyperlink r:id="rId14">
        <w:r w:rsidRPr="006F379D">
          <w:rPr>
            <w:rFonts w:ascii="Times New Roman" w:hAnsi="Times New Roman" w:cs="Times New Roman"/>
            <w:iCs/>
          </w:rPr>
          <w:t>publik</w:t>
        </w:r>
      </w:hyperlink>
      <w:hyperlink r:id="rId15">
        <w:r w:rsidRPr="006F379D">
          <w:rPr>
            <w:rFonts w:ascii="Times New Roman" w:hAnsi="Times New Roman" w:cs="Times New Roman"/>
            <w:iCs/>
          </w:rPr>
          <w:t>.</w:t>
        </w:r>
      </w:hyperlink>
      <w:hyperlink r:id="rId16">
        <w:r w:rsidRPr="006F379D">
          <w:rPr>
            <w:rFonts w:ascii="Times New Roman" w:hAnsi="Times New Roman" w:cs="Times New Roman"/>
            <w:iCs/>
          </w:rPr>
          <w:t>ru</w:t>
        </w:r>
      </w:hyperlink>
      <w:hyperlink r:id="rId17">
        <w:r w:rsidRPr="006F379D">
          <w:rPr>
            <w:rFonts w:ascii="Times New Roman" w:hAnsi="Times New Roman" w:cs="Times New Roman"/>
            <w:iCs/>
          </w:rPr>
          <w:t>.</w:t>
        </w:r>
      </w:hyperlink>
      <w:r w:rsidRPr="006F379D">
        <w:rPr>
          <w:rFonts w:ascii="Times New Roman" w:hAnsi="Times New Roman" w:cs="Times New Roman"/>
          <w:iCs/>
        </w:rPr>
        <w:t xml:space="preserve">Публичная интернет-библиотека                           </w:t>
      </w:r>
    </w:p>
    <w:p w:rsidR="006F379D" w:rsidRPr="006F379D" w:rsidRDefault="006F379D" w:rsidP="006F379D">
      <w:pPr>
        <w:pStyle w:val="a8"/>
        <w:rPr>
          <w:rFonts w:ascii="Times New Roman" w:hAnsi="Times New Roman" w:cs="Times New Roman"/>
          <w:iCs/>
        </w:rPr>
      </w:pPr>
      <w:r w:rsidRPr="006F379D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6F379D">
        <w:rPr>
          <w:rFonts w:ascii="Times New Roman" w:hAnsi="Times New Roman" w:cs="Times New Roman"/>
        </w:rPr>
        <w:t xml:space="preserve">  </w:t>
      </w:r>
      <w:r w:rsidRPr="006F379D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</w:t>
      </w:r>
      <w:hyperlink r:id="rId18" w:history="1">
        <w:r w:rsidRPr="006F379D">
          <w:rPr>
            <w:rFonts w:ascii="Times New Roman" w:eastAsia="SimSun" w:hAnsi="Times New Roman" w:cs="Times New Roman"/>
            <w:color w:val="000000"/>
            <w:kern w:val="3"/>
          </w:rPr>
          <w:t>http://www.olipetske.ru</w:t>
        </w:r>
      </w:hyperlink>
      <w:r w:rsidRPr="006F379D">
        <w:rPr>
          <w:rFonts w:ascii="Times New Roman" w:eastAsia="SimSun" w:hAnsi="Times New Roman" w:cs="Times New Roman"/>
          <w:color w:val="000000"/>
          <w:kern w:val="3"/>
        </w:rPr>
        <w:t xml:space="preserve">                                                                                         </w:t>
      </w:r>
    </w:p>
    <w:p w:rsidR="006F379D" w:rsidRPr="006F379D" w:rsidRDefault="006F379D" w:rsidP="006F379D">
      <w:pPr>
        <w:pStyle w:val="a8"/>
        <w:rPr>
          <w:rFonts w:ascii="Times New Roman" w:hAnsi="Times New Roman" w:cs="Times New Roman"/>
          <w:iCs/>
        </w:rPr>
      </w:pPr>
      <w:r w:rsidRPr="006F379D">
        <w:rPr>
          <w:rFonts w:ascii="Times New Roman" w:hAnsi="Times New Roman" w:cs="Times New Roman"/>
          <w:iCs/>
        </w:rPr>
        <w:t>http://agent.1rre.ru</w:t>
      </w:r>
    </w:p>
    <w:p w:rsid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F379D">
        <w:rPr>
          <w:rFonts w:ascii="Times New Roman" w:hAnsi="Times New Roman" w:cs="Times New Roman"/>
          <w:sz w:val="24"/>
          <w:szCs w:val="24"/>
        </w:rPr>
        <w:t xml:space="preserve">адание:                                                                                                                   </w:t>
      </w:r>
    </w:p>
    <w:p w:rsidR="00BE717F" w:rsidRDefault="006F379D" w:rsidP="006F37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379D">
        <w:rPr>
          <w:rFonts w:ascii="Times New Roman" w:hAnsi="Times New Roman" w:cs="Times New Roman"/>
          <w:color w:val="000000"/>
          <w:sz w:val="24"/>
          <w:szCs w:val="24"/>
        </w:rPr>
        <w:t>Найти учебную и дополнительную информацию по теме. Подготовиться к семинарскому занятию «</w:t>
      </w:r>
      <w:r w:rsidRPr="006F379D">
        <w:rPr>
          <w:rFonts w:ascii="Times New Roman" w:hAnsi="Times New Roman" w:cs="Times New Roman"/>
          <w:spacing w:val="2"/>
          <w:sz w:val="24"/>
          <w:szCs w:val="24"/>
        </w:rPr>
        <w:t>История Липецкой области: достижения и проблемы в развитии культуры и искусства».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379D">
        <w:rPr>
          <w:rFonts w:ascii="Times New Roman" w:hAnsi="Times New Roman" w:cs="Times New Roman"/>
          <w:sz w:val="24"/>
          <w:szCs w:val="24"/>
        </w:rPr>
        <w:t>Написать тезисы выступления по теме .</w:t>
      </w:r>
      <w:r w:rsidRPr="006F379D">
        <w:rPr>
          <w:rFonts w:ascii="Times New Roman" w:hAnsi="Times New Roman" w:cs="Times New Roman"/>
          <w:color w:val="000000"/>
          <w:sz w:val="24"/>
          <w:szCs w:val="24"/>
        </w:rPr>
        <w:t xml:space="preserve"> Оформить работу в рабочей тетради письменно        </w:t>
      </w:r>
    </w:p>
    <w:p w:rsidR="00BE717F" w:rsidRDefault="00BE717F" w:rsidP="006F37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17F" w:rsidRPr="00CC0A98" w:rsidRDefault="00BE717F" w:rsidP="00BE717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C0A98">
        <w:rPr>
          <w:rFonts w:ascii="Times New Roman" w:hAnsi="Times New Roman" w:cs="Times New Roman"/>
          <w:bCs/>
          <w:sz w:val="24"/>
          <w:szCs w:val="24"/>
        </w:rPr>
        <w:t>ОД.01.01 Иностранный язык (нем.)</w:t>
      </w:r>
    </w:p>
    <w:p w:rsidR="00BE717F" w:rsidRPr="00CC0A98" w:rsidRDefault="00BE717F" w:rsidP="00BE717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Текст «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Deutsche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Feste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Feirtage</w:t>
      </w:r>
      <w:proofErr w:type="spellEnd"/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». Интернет-ресурсы: https://lingua.com/german/reading/feste-feiertage/ </w:t>
      </w:r>
    </w:p>
    <w:p w:rsidR="006F379D" w:rsidRPr="00BE717F" w:rsidRDefault="00BE717F" w:rsidP="00BE717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A9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прочитать и перевести письменно 1 абзац текста, письменно выполнить задания.</w:t>
      </w:r>
      <w:r w:rsidR="006F379D" w:rsidRPr="006F37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F379D" w:rsidRPr="00E928C2" w:rsidRDefault="006F379D" w:rsidP="006F37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379D" w:rsidRDefault="006F379D" w:rsidP="006F379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F379D" w:rsidRDefault="006F379D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марта</w:t>
      </w:r>
    </w:p>
    <w:p w:rsidR="006F379D" w:rsidRDefault="006F379D" w:rsidP="006F37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ОД.01.07 Основы безопасности жизнедеятельности 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>Тема: Первая помощь при травмах и ранениях.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F379D">
        <w:rPr>
          <w:rFonts w:ascii="Times New Roman" w:hAnsi="Times New Roman" w:cs="Times New Roman"/>
          <w:sz w:val="24"/>
          <w:szCs w:val="24"/>
        </w:rPr>
        <w:t>адание: изучение учебного материала.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Литература: 1. </w:t>
      </w:r>
      <w:proofErr w:type="spellStart"/>
      <w:r w:rsidRPr="006F379D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6F379D">
        <w:rPr>
          <w:rFonts w:ascii="Times New Roman" w:hAnsi="Times New Roman" w:cs="Times New Roman"/>
          <w:sz w:val="24"/>
          <w:szCs w:val="24"/>
        </w:rPr>
        <w:t xml:space="preserve"> В.Н., Марков В.В., Миронов С.К. “Основы безопасности жизнедеятельности” М. Дрофа 2019г. 10-11 класс.</w:t>
      </w:r>
    </w:p>
    <w:p w:rsidR="006F379D" w:rsidRPr="006F379D" w:rsidRDefault="006F379D" w:rsidP="006F379D">
      <w:pPr>
        <w:rPr>
          <w:rFonts w:ascii="Times New Roman" w:hAnsi="Times New Roman" w:cs="Times New Roman"/>
          <w:sz w:val="24"/>
          <w:szCs w:val="24"/>
        </w:rPr>
      </w:pPr>
      <w:r w:rsidRPr="006F379D">
        <w:rPr>
          <w:rFonts w:ascii="Times New Roman" w:hAnsi="Times New Roman" w:cs="Times New Roman"/>
          <w:sz w:val="24"/>
          <w:szCs w:val="24"/>
        </w:rPr>
        <w:t xml:space="preserve">2. Алексеев С.В., Данченко С.П., </w:t>
      </w:r>
      <w:proofErr w:type="spellStart"/>
      <w:r w:rsidRPr="006F379D">
        <w:rPr>
          <w:rFonts w:ascii="Times New Roman" w:hAnsi="Times New Roman" w:cs="Times New Roman"/>
          <w:sz w:val="24"/>
          <w:szCs w:val="24"/>
        </w:rPr>
        <w:t>Кустецкая</w:t>
      </w:r>
      <w:proofErr w:type="spellEnd"/>
      <w:r w:rsidRPr="006F379D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6F379D">
        <w:rPr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6F379D">
        <w:rPr>
          <w:rFonts w:ascii="Times New Roman" w:hAnsi="Times New Roman" w:cs="Times New Roman"/>
          <w:sz w:val="24"/>
          <w:szCs w:val="24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6F37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379D">
        <w:rPr>
          <w:rFonts w:ascii="Times New Roman" w:hAnsi="Times New Roman" w:cs="Times New Roman"/>
          <w:sz w:val="24"/>
          <w:szCs w:val="24"/>
        </w:rPr>
        <w:t xml:space="preserve"> – М. Дрофа 2014г.</w:t>
      </w:r>
    </w:p>
    <w:p w:rsidR="006F379D" w:rsidRPr="006F379D" w:rsidRDefault="006F379D" w:rsidP="006F379D">
      <w:pPr>
        <w:rPr>
          <w:rFonts w:ascii="Times New Roman" w:hAnsi="Times New Roman" w:cs="Times New Roman"/>
          <w:bCs/>
          <w:sz w:val="24"/>
          <w:szCs w:val="24"/>
        </w:rPr>
      </w:pPr>
    </w:p>
    <w:sectPr w:rsidR="006F379D" w:rsidRPr="006F379D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panose1 w:val="020B0600040502020204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C57DF"/>
    <w:multiLevelType w:val="hybridMultilevel"/>
    <w:tmpl w:val="A22AA02E"/>
    <w:lvl w:ilvl="0" w:tplc="B78857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A6E"/>
    <w:multiLevelType w:val="multilevel"/>
    <w:tmpl w:val="2934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97E9D"/>
    <w:multiLevelType w:val="hybridMultilevel"/>
    <w:tmpl w:val="7CF89A76"/>
    <w:lvl w:ilvl="0" w:tplc="E27894A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B1C82"/>
    <w:multiLevelType w:val="hybridMultilevel"/>
    <w:tmpl w:val="C4C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04FE5"/>
    <w:multiLevelType w:val="hybridMultilevel"/>
    <w:tmpl w:val="3F3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A"/>
    <w:rsid w:val="00137EA2"/>
    <w:rsid w:val="001603AB"/>
    <w:rsid w:val="00231019"/>
    <w:rsid w:val="00311182"/>
    <w:rsid w:val="00484C65"/>
    <w:rsid w:val="006242CA"/>
    <w:rsid w:val="00691435"/>
    <w:rsid w:val="006F379D"/>
    <w:rsid w:val="007A40A9"/>
    <w:rsid w:val="007F01FF"/>
    <w:rsid w:val="009519BA"/>
    <w:rsid w:val="009D61F3"/>
    <w:rsid w:val="00BE717F"/>
    <w:rsid w:val="00C301C1"/>
    <w:rsid w:val="00D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36B1"/>
  <w15:chartTrackingRefBased/>
  <w15:docId w15:val="{55B2A0A9-8A6B-034A-B39F-CF159294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BA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9B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19BA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19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1182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160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03AB"/>
  </w:style>
  <w:style w:type="paragraph" w:customStyle="1" w:styleId="c28">
    <w:name w:val="c28"/>
    <w:basedOn w:val="a"/>
    <w:rsid w:val="00160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F379D"/>
    <w:rPr>
      <w:noProof/>
    </w:rPr>
  </w:style>
  <w:style w:type="paragraph" w:styleId="a9">
    <w:name w:val="Body Text"/>
    <w:basedOn w:val="a"/>
    <w:link w:val="aa"/>
    <w:semiHidden/>
    <w:unhideWhenUsed/>
    <w:rsid w:val="00DF62E6"/>
    <w:pPr>
      <w:spacing w:after="120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DF62E6"/>
    <w:rPr>
      <w:rFonts w:ascii="Lucida Grande CY" w:eastAsia="Lucida Grande CY" w:hAnsi="Lucida Grande C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olipetsk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imesofmalta.com/articles/view/importance-of-tolerance.342594" TargetMode="External"/><Relationship Id="rId11" Type="http://schemas.openxmlformats.org/officeDocument/2006/relationships/hyperlink" Target="http://www.publik.ru/" TargetMode="External"/><Relationship Id="rId5" Type="http://schemas.openxmlformats.org/officeDocument/2006/relationships/hyperlink" Target="https://www.mbaknol.com/business-communication/definition-of-interpersonal-communication/" TargetMode="External"/><Relationship Id="rId15" Type="http://schemas.openxmlformats.org/officeDocument/2006/relationships/hyperlink" Target="http://www.publik.ru/" TargetMode="External"/><Relationship Id="rId10" Type="http://schemas.openxmlformats.org/officeDocument/2006/relationships/hyperlink" Target="http://www.publi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/1011-klass/vocabulary-12518/jobs-work-routine-17321" TargetMode="External"/><Relationship Id="rId14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2187</Words>
  <Characters>13960</Characters>
  <Application>Microsoft Office Word</Application>
  <DocSecurity>0</DocSecurity>
  <Lines>387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2020-03-25T18:12:00Z</dcterms:created>
  <dcterms:modified xsi:type="dcterms:W3CDTF">2020-03-26T17:41:00Z</dcterms:modified>
</cp:coreProperties>
</file>