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1" w:rsidRDefault="00B56E97" w:rsidP="006A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6E97"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13.03.2020</w:t>
      </w:r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 Общественная жизнь.</w:t>
      </w:r>
    </w:p>
    <w:p w:rsidR="00B56E97" w:rsidRPr="0067438B" w:rsidRDefault="001C3BF4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56E97" w:rsidRPr="0067438B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письменно ответить на вопросы в тексте.</w:t>
      </w:r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20.03.2020</w:t>
      </w:r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 Общественная жизнь.</w:t>
      </w:r>
    </w:p>
    <w:p w:rsidR="00B56E97" w:rsidRPr="0067438B" w:rsidRDefault="001C3BF4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56E97" w:rsidRPr="0067438B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B56E97" w:rsidRDefault="00B56E97" w:rsidP="006A4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 Записать теорию в тетрадь, выполнить упражнения.</w:t>
      </w:r>
    </w:p>
    <w:p w:rsidR="00E96395" w:rsidRDefault="00E96395" w:rsidP="006A47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395">
        <w:rPr>
          <w:rFonts w:ascii="Times New Roman" w:hAnsi="Times New Roman" w:cs="Times New Roman"/>
          <w:b/>
          <w:sz w:val="28"/>
          <w:szCs w:val="28"/>
        </w:rPr>
        <w:t xml:space="preserve">ОД.01.04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395"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</w:t>
      </w:r>
      <w:r w:rsidR="009D2729">
        <w:rPr>
          <w:rFonts w:ascii="Times New Roman" w:hAnsi="Times New Roman" w:cs="Times New Roman"/>
          <w:sz w:val="28"/>
          <w:szCs w:val="28"/>
        </w:rPr>
        <w:t xml:space="preserve"> </w:t>
      </w:r>
      <w:r w:rsidRPr="005D4BCA">
        <w:rPr>
          <w:rFonts w:ascii="Times New Roman" w:hAnsi="Times New Roman" w:cs="Times New Roman"/>
          <w:sz w:val="28"/>
          <w:szCs w:val="28"/>
        </w:rPr>
        <w:t>1. Минеральные вещества в продуктах питания, пищевые добавки.</w:t>
      </w:r>
    </w:p>
    <w:p w:rsidR="005D4BCA" w:rsidRPr="005D4BCA" w:rsidRDefault="005D4BCA" w:rsidP="009D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Вопросы:    1. Какие источники минеральных веществ вам известны?</w:t>
      </w:r>
    </w:p>
    <w:p w:rsidR="005D4BCA" w:rsidRPr="005D4BCA" w:rsidRDefault="009D2729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4BCA" w:rsidRPr="005D4BCA">
        <w:rPr>
          <w:rFonts w:ascii="Times New Roman" w:hAnsi="Times New Roman" w:cs="Times New Roman"/>
          <w:sz w:val="28"/>
          <w:szCs w:val="28"/>
        </w:rPr>
        <w:t>2. К чему может привести недостаток минеральных веществ?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</w:t>
      </w:r>
      <w:r w:rsidR="009D2729">
        <w:rPr>
          <w:rFonts w:ascii="Times New Roman" w:hAnsi="Times New Roman" w:cs="Times New Roman"/>
          <w:sz w:val="28"/>
          <w:szCs w:val="28"/>
        </w:rPr>
        <w:t xml:space="preserve"> </w:t>
      </w:r>
      <w:r w:rsidRPr="005D4BCA">
        <w:rPr>
          <w:rFonts w:ascii="Times New Roman" w:hAnsi="Times New Roman" w:cs="Times New Roman"/>
          <w:sz w:val="28"/>
          <w:szCs w:val="28"/>
        </w:rPr>
        <w:t>2. Наиболее общие представления о жизни. Основные признаки живого.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Вопросы:   1. Дать определение «Жизнь – это…».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2. Назвать критерии, характеризующие «Жизнь».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3. Привести примеры приспособленности животных.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4. Объяснить понятие «изменчивость».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5. Привести примеры изменчивости.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6. Что изучает наследственность?</w:t>
      </w:r>
    </w:p>
    <w:p w:rsidR="005D4BCA" w:rsidRPr="005D4BCA" w:rsidRDefault="005D4BCA" w:rsidP="005D4BCA">
      <w:pPr>
        <w:spacing w:after="0" w:line="240" w:lineRule="auto"/>
        <w:ind w:left="-992" w:firstLine="992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Тема </w:t>
      </w:r>
      <w:r w:rsidR="009D2729">
        <w:rPr>
          <w:rFonts w:ascii="Times New Roman" w:hAnsi="Times New Roman" w:cs="Times New Roman"/>
          <w:sz w:val="28"/>
          <w:szCs w:val="28"/>
        </w:rPr>
        <w:t xml:space="preserve"> </w:t>
      </w:r>
      <w:r w:rsidRPr="005D4BCA">
        <w:rPr>
          <w:rFonts w:ascii="Times New Roman" w:hAnsi="Times New Roman" w:cs="Times New Roman"/>
          <w:sz w:val="28"/>
          <w:szCs w:val="28"/>
        </w:rPr>
        <w:t>3 Организм. Разнообразие живых организмов. Строение клетки.</w:t>
      </w:r>
    </w:p>
    <w:p w:rsidR="005D4BCA" w:rsidRPr="005D4BCA" w:rsidRDefault="005D4BCA" w:rsidP="00582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Вопросы: 1.Что общего в строении всех живых организмов?                                      Перечислите основные признаки живого.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2) О чём свидетельствует сходство в строении растительных и животных организмов?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3) Достаточно ли одного признака, чтобы отличить живое </w:t>
      </w:r>
      <w:proofErr w:type="gramStart"/>
      <w:r w:rsidRPr="005D4B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4BCA">
        <w:rPr>
          <w:rFonts w:ascii="Times New Roman" w:hAnsi="Times New Roman" w:cs="Times New Roman"/>
          <w:sz w:val="28"/>
          <w:szCs w:val="28"/>
        </w:rPr>
        <w:t xml:space="preserve"> неживого?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Приведите примеры.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4) Что такое обмен веществ?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5) В чём сущность питания?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6) Что такое раздражимость?</w:t>
      </w:r>
    </w:p>
    <w:p w:rsidR="005D4BCA" w:rsidRPr="005D4BCA" w:rsidRDefault="005D4BCA" w:rsidP="005D4BC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 4. Обмен веществ и превращение энергии.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Вопросы: 1. Обмен веществ и энергии, его значение. 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2. Основные направления биохимических превращений.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3. Энергетический баланс организма.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4. Превращения энергии в организме.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5.Функции в организме белков, жиров, углеводов, воды, минеральных элементов. 6.Взаимопревращения органических веществ в организме.</w:t>
      </w:r>
    </w:p>
    <w:p w:rsidR="005D4BCA" w:rsidRPr="005D4BCA" w:rsidRDefault="005D4BCA" w:rsidP="005D4BC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 5. Уровни организации живой природы.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Вопросы: 1. Перечислите уровни организации живой природы.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2. Опишите движущие силы эволюции: наследственность, изменчивость,  естественный отбор.</w:t>
      </w:r>
    </w:p>
    <w:p w:rsidR="005D4BCA" w:rsidRPr="005D4BCA" w:rsidRDefault="005D4BCA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Литература:</w:t>
      </w:r>
    </w:p>
    <w:p w:rsidR="005D4BCA" w:rsidRPr="005D4BCA" w:rsidRDefault="009D2729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D4BCA" w:rsidRPr="005D4BCA">
        <w:rPr>
          <w:rFonts w:ascii="Times New Roman" w:hAnsi="Times New Roman" w:cs="Times New Roman"/>
          <w:sz w:val="28"/>
          <w:szCs w:val="28"/>
        </w:rPr>
        <w:t>Саенко О. , Трушина Т.</w:t>
      </w:r>
      <w:proofErr w:type="gramStart"/>
      <w:r w:rsidR="005D4BCA" w:rsidRPr="005D4B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4BCA" w:rsidRPr="005D4BCA">
        <w:rPr>
          <w:rFonts w:ascii="Times New Roman" w:hAnsi="Times New Roman" w:cs="Times New Roman"/>
          <w:sz w:val="28"/>
          <w:szCs w:val="28"/>
        </w:rPr>
        <w:t xml:space="preserve"> Естествознание. ООО Издательство Москва «</w:t>
      </w:r>
      <w:proofErr w:type="spellStart"/>
      <w:r w:rsidR="005D4BCA" w:rsidRPr="005D4BC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5D4BCA" w:rsidRPr="005D4BCA">
        <w:rPr>
          <w:rFonts w:ascii="Times New Roman" w:hAnsi="Times New Roman" w:cs="Times New Roman"/>
          <w:sz w:val="28"/>
          <w:szCs w:val="28"/>
        </w:rPr>
        <w:t>», 2019г- 368с</w:t>
      </w:r>
    </w:p>
    <w:p w:rsidR="005D4BCA" w:rsidRPr="005D4BCA" w:rsidRDefault="009D2729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4BCA"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5D4BCA" w:rsidRPr="005D4BCA" w:rsidRDefault="009D2729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4BCA" w:rsidRPr="005D4BCA">
        <w:rPr>
          <w:rFonts w:ascii="Times New Roman" w:hAnsi="Times New Roman" w:cs="Times New Roman"/>
          <w:sz w:val="28"/>
          <w:szCs w:val="28"/>
        </w:rPr>
        <w:t>С.А.Титов, И.Б. Агафонова.     Естествознание (базовый уровень 10 класс.) Изд. Москва. Вертикаль, 2017год.</w:t>
      </w:r>
    </w:p>
    <w:p w:rsidR="005D4BCA" w:rsidRPr="005D4BCA" w:rsidRDefault="009D2729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4BCA"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5D4BCA" w:rsidRPr="005D4BCA" w:rsidRDefault="009D2729" w:rsidP="005D4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4BCA" w:rsidRPr="005D4BCA">
        <w:rPr>
          <w:rFonts w:ascii="Times New Roman" w:hAnsi="Times New Roman" w:cs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="005D4BCA" w:rsidRPr="005D4B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D4BCA" w:rsidRPr="005D4BCA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5D4BCA" w:rsidRPr="005D4BCA" w:rsidRDefault="005D4BCA" w:rsidP="006A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38B" w:rsidRDefault="0067438B" w:rsidP="006A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38B">
        <w:rPr>
          <w:rFonts w:ascii="Times New Roman" w:hAnsi="Times New Roman" w:cs="Times New Roman"/>
          <w:b/>
          <w:sz w:val="28"/>
          <w:szCs w:val="28"/>
        </w:rPr>
        <w:t>ОД.01.05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E97">
        <w:rPr>
          <w:rFonts w:ascii="Times New Roman" w:hAnsi="Times New Roman" w:cs="Times New Roman"/>
          <w:sz w:val="28"/>
          <w:szCs w:val="28"/>
        </w:rPr>
        <w:t>13.03.2020</w:t>
      </w:r>
    </w:p>
    <w:p w:rsid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</w:t>
      </w:r>
      <w:r w:rsidRPr="006743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>Северная Америка. ЭГП США и Канады. История освоения. Население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8B" w:rsidRP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438B">
        <w:rPr>
          <w:rFonts w:ascii="Times New Roman" w:hAnsi="Times New Roman" w:cs="Times New Roman"/>
          <w:sz w:val="28"/>
          <w:szCs w:val="28"/>
        </w:rPr>
        <w:t>Видео-урок: «</w:t>
      </w:r>
      <w:r w:rsidRPr="0067438B">
        <w:rPr>
          <w:rFonts w:ascii="Times New Roman" w:hAnsi="Times New Roman" w:cs="Times New Roman"/>
          <w:bCs/>
          <w:sz w:val="28"/>
          <w:szCs w:val="28"/>
        </w:rPr>
        <w:t>Соединённые Штаты Америки. Хозяйство, внутренние различия</w:t>
      </w:r>
      <w:r w:rsidRPr="006743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67438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67438B">
        <w:rPr>
          <w:rFonts w:ascii="Times New Roman" w:hAnsi="Times New Roman" w:cs="Times New Roman"/>
          <w:sz w:val="28"/>
          <w:szCs w:val="28"/>
        </w:rPr>
        <w:t>.</w:t>
      </w:r>
      <w:r w:rsidRPr="0067438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7438B">
        <w:rPr>
          <w:rFonts w:ascii="Times New Roman" w:hAnsi="Times New Roman" w:cs="Times New Roman"/>
          <w:sz w:val="28"/>
          <w:szCs w:val="28"/>
        </w:rPr>
        <w:t>/</w:t>
      </w:r>
      <w:r w:rsidRPr="0067438B">
        <w:rPr>
          <w:rFonts w:ascii="Times New Roman" w:hAnsi="Times New Roman" w:cs="Times New Roman"/>
          <w:sz w:val="28"/>
          <w:szCs w:val="28"/>
          <w:lang w:val="en-US"/>
        </w:rPr>
        <w:t>geography</w:t>
      </w:r>
      <w:r w:rsidRPr="0067438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7438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438B">
        <w:rPr>
          <w:rFonts w:ascii="Times New Roman" w:hAnsi="Times New Roman" w:cs="Times New Roman"/>
          <w:sz w:val="28"/>
          <w:szCs w:val="28"/>
        </w:rPr>
        <w:t xml:space="preserve"> Видео-урок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95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>Составить кроссворд по теме: «Штаты США»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8B" w:rsidRP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20.03.2020</w:t>
      </w:r>
    </w:p>
    <w:p w:rsid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>США в МГРТ. Особенности хозяйства.</w:t>
      </w:r>
    </w:p>
    <w:p w:rsidR="00E96395" w:rsidRPr="00E96395" w:rsidRDefault="00E96395" w:rsidP="006A47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6395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tgtFrame="_blank" w:history="1">
        <w:r w:rsidRPr="00E96395">
          <w:rPr>
            <w:rStyle w:val="a3"/>
            <w:rFonts w:ascii="Times New Roman" w:hAnsi="Times New Roman" w:cs="Times New Roman"/>
            <w:sz w:val="28"/>
            <w:szCs w:val="28"/>
          </w:rPr>
          <w:t>Ведущие отрасли </w:t>
        </w:r>
        <w:r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хозяйства</w:t>
        </w:r>
        <w:r w:rsidRPr="00E96395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США</w:t>
        </w:r>
        <w:r w:rsidRPr="00E96395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E96395">
          <w:rPr>
            <w:rStyle w:val="a3"/>
            <w:rFonts w:ascii="Times New Roman" w:hAnsi="Times New Roman" w:cs="Times New Roman"/>
            <w:sz w:val="28"/>
            <w:szCs w:val="28"/>
          </w:rPr>
          <w:t>Видеоурок</w:t>
        </w:r>
        <w:proofErr w:type="spellEnd"/>
        <w:r w:rsidRPr="00E96395">
          <w:rPr>
            <w:rStyle w:val="a3"/>
            <w:rFonts w:ascii="Times New Roman" w:hAnsi="Times New Roman" w:cs="Times New Roman"/>
            <w:sz w:val="28"/>
            <w:szCs w:val="28"/>
          </w:rPr>
          <w:t>. География...</w:t>
        </w:r>
      </w:hyperlink>
    </w:p>
    <w:p w:rsidR="00E96395" w:rsidRPr="00E96395" w:rsidRDefault="001C3BF4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interneturok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E96395" w:rsidRPr="00E96395">
        <w:rPr>
          <w:rFonts w:ascii="Times New Roman" w:hAnsi="Times New Roman" w:cs="Times New Roman"/>
          <w:sz w:val="28"/>
          <w:szCs w:val="28"/>
        </w:rPr>
        <w:t>›</w:t>
      </w:r>
      <w:hyperlink r:id="rId9" w:tgtFrame="_blank" w:history="1"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severnaya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amerika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veduschie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ssha</w:t>
        </w:r>
        <w:proofErr w:type="spellEnd"/>
      </w:hyperlink>
    </w:p>
    <w:p w:rsidR="0067438B" w:rsidRDefault="0067438B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>Ответить на вопросы: «Назовите отрасли специализации США»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95" w:rsidRPr="0067438B" w:rsidRDefault="00E96395" w:rsidP="006A47A3">
      <w:pPr>
        <w:spacing w:after="0" w:line="240" w:lineRule="auto"/>
      </w:pP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 Физическая культура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E96395" w:rsidRDefault="001C3BF4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96395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E963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E96395" w:rsidRDefault="001C3BF4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96395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E96395" w:rsidRDefault="00E9639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9D2729" w:rsidRDefault="009D2729" w:rsidP="00D32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F25" w:rsidRDefault="00D32F25" w:rsidP="00D32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7AD">
        <w:rPr>
          <w:rFonts w:ascii="Times New Roman" w:hAnsi="Times New Roman" w:cs="Times New Roman"/>
          <w:b/>
          <w:sz w:val="28"/>
          <w:szCs w:val="28"/>
        </w:rPr>
        <w:t xml:space="preserve">ОД.01.08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12.03.2020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Тема: «Интонация и жесты. Формы речи: монолог и диалог».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2F25">
        <w:rPr>
          <w:rFonts w:ascii="Times New Roman" w:hAnsi="Times New Roman" w:cs="Times New Roman"/>
          <w:sz w:val="28"/>
          <w:szCs w:val="28"/>
        </w:rPr>
        <w:lastRenderedPageBreak/>
        <w:t>Дом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: указать на ошибки в ведении диалога по телефону, описанного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К.И.Чуковским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 в стих. «Телефон». Измените диалог, соблюдая формулы речевого этикета. Ситуация общения: разговор двух деловых партнеров.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СПО.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. М.:  «Академия», 2018; материалы Интернета. 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>: статья учебника. Стр. 78-79. Образуйте форму родительного падежа, расставьте ударения: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2F25">
        <w:rPr>
          <w:rFonts w:ascii="Times New Roman" w:hAnsi="Times New Roman" w:cs="Times New Roman"/>
          <w:sz w:val="28"/>
          <w:szCs w:val="28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  <w:proofErr w:type="gramEnd"/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2F25">
        <w:rPr>
          <w:rFonts w:ascii="Times New Roman" w:hAnsi="Times New Roman" w:cs="Times New Roman"/>
          <w:sz w:val="28"/>
          <w:szCs w:val="28"/>
        </w:rPr>
        <w:t>Образовать формы прошедшего времени, расставить ударения: 1. брить, дуть, жать, класть, мыть, шить; 2.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 xml:space="preserve">Быть, взять, вить, внять, врать, дать, жить, звать, лить, плыть, рвать, слать, спать.    </w:t>
      </w:r>
      <w:proofErr w:type="gramEnd"/>
    </w:p>
    <w:p w:rsidR="00D32F25" w:rsidRDefault="00D32F25" w:rsidP="00D32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F25" w:rsidRDefault="00D32F25" w:rsidP="00D32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7AD">
        <w:rPr>
          <w:rFonts w:ascii="Times New Roman" w:hAnsi="Times New Roman" w:cs="Times New Roman"/>
          <w:b/>
          <w:sz w:val="28"/>
          <w:szCs w:val="28"/>
        </w:rPr>
        <w:t>ОД.01.09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7AD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E96395" w:rsidRDefault="00D32F2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16.03.2020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 xml:space="preserve">Тема: «Жизнь и творчество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 xml:space="preserve">Литература. Учебник для учреждений СПО.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>. М.: «Академия»,2018; материалы Интернета.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: стр. 266-280;письменный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D32F25" w:rsidRDefault="00D32F25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23.03.2020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Тема: «Жизнь и творчество Раскольникова.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>». Страдание и очищение в романе».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 xml:space="preserve">Литература. Учебник для студ. учреждений СПО. 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D32F25" w:rsidRPr="00D32F25" w:rsidRDefault="00D32F25" w:rsidP="00D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>адание: статья учебника, подготовка вопросов к дискуссии «Личность Раскольникова».</w:t>
      </w:r>
    </w:p>
    <w:p w:rsidR="00804429" w:rsidRDefault="002D2AC2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72D" w:rsidRDefault="00C5672D" w:rsidP="00C56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В.ОД.01.10 </w:t>
      </w:r>
      <w:r w:rsidRPr="002847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Родной язык</w:t>
      </w:r>
    </w:p>
    <w:p w:rsidR="00C5672D" w:rsidRPr="00C5672D" w:rsidRDefault="00C5672D" w:rsidP="00C5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12.03.2020</w:t>
      </w:r>
    </w:p>
    <w:p w:rsidR="00C5672D" w:rsidRPr="00C5672D" w:rsidRDefault="00C5672D" w:rsidP="00C5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Тема: «Интонация и жесты. Формы речи: монолог и диалог».</w:t>
      </w:r>
    </w:p>
    <w:p w:rsidR="00C5672D" w:rsidRPr="00C5672D" w:rsidRDefault="00C5672D" w:rsidP="00C5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C5672D" w:rsidRPr="00C5672D" w:rsidRDefault="00C5672D" w:rsidP="00C5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672D">
        <w:rPr>
          <w:rFonts w:ascii="Times New Roman" w:hAnsi="Times New Roman" w:cs="Times New Roman"/>
          <w:sz w:val="28"/>
          <w:szCs w:val="28"/>
        </w:rPr>
        <w:lastRenderedPageBreak/>
        <w:t>Дом</w:t>
      </w:r>
      <w:proofErr w:type="gramStart"/>
      <w:r w:rsidRPr="00C5672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5672D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C5672D">
        <w:rPr>
          <w:rFonts w:ascii="Times New Roman" w:hAnsi="Times New Roman" w:cs="Times New Roman"/>
          <w:sz w:val="28"/>
          <w:szCs w:val="28"/>
        </w:rPr>
        <w:t xml:space="preserve">: указать на ошибки в ведении диалога по телефону, описанного </w:t>
      </w:r>
      <w:proofErr w:type="spellStart"/>
      <w:r w:rsidRPr="00C5672D">
        <w:rPr>
          <w:rFonts w:ascii="Times New Roman" w:hAnsi="Times New Roman" w:cs="Times New Roman"/>
          <w:sz w:val="28"/>
          <w:szCs w:val="28"/>
        </w:rPr>
        <w:t>К.И.Чуковским</w:t>
      </w:r>
      <w:proofErr w:type="spellEnd"/>
      <w:r w:rsidRPr="00C5672D">
        <w:rPr>
          <w:rFonts w:ascii="Times New Roman" w:hAnsi="Times New Roman" w:cs="Times New Roman"/>
          <w:sz w:val="28"/>
          <w:szCs w:val="28"/>
        </w:rPr>
        <w:t xml:space="preserve"> в стих. «Телефон». Измените диалог, соблюдая формулы речевого этикета. Ситуация общения: разговор двух деловых партнеров.</w:t>
      </w:r>
    </w:p>
    <w:p w:rsidR="00C5672D" w:rsidRDefault="00C5672D" w:rsidP="00C5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</w:t>
      </w:r>
    </w:p>
    <w:p w:rsidR="00C5672D" w:rsidRPr="00C5672D" w:rsidRDefault="00C5672D" w:rsidP="00C5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C5672D" w:rsidRPr="00C5672D" w:rsidRDefault="00C5672D" w:rsidP="00C5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C5672D" w:rsidRPr="00C5672D" w:rsidRDefault="00C5672D" w:rsidP="00C56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C56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6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72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5672D">
        <w:rPr>
          <w:rFonts w:ascii="Times New Roman" w:hAnsi="Times New Roman" w:cs="Times New Roman"/>
          <w:sz w:val="28"/>
          <w:szCs w:val="28"/>
        </w:rPr>
        <w:t>адание: подготовить сообщение на тему.</w:t>
      </w:r>
    </w:p>
    <w:p w:rsidR="00C5672D" w:rsidRDefault="00C5672D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429" w:rsidRDefault="00804429" w:rsidP="006A4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429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804429" w:rsidRPr="00804429" w:rsidRDefault="00804429" w:rsidP="0080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11.03.2020</w:t>
      </w:r>
    </w:p>
    <w:p w:rsidR="00804429" w:rsidRPr="00804429" w:rsidRDefault="00804429" w:rsidP="0080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Тема:  Древний Рим. Республиканский период.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Домашнее задание: 1.Идеалогия искусства.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2.Архитектурные сооружения.</w:t>
      </w:r>
    </w:p>
    <w:p w:rsidR="00804429" w:rsidRPr="00804429" w:rsidRDefault="00804429" w:rsidP="00804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29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80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8044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80442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10 класс. Академия, 2018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softHyphen/>
        <w:t>18.03.2020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 xml:space="preserve"> Тема: Императорский период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Домашнее задание: 1. Особенности периода.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2. Колизей, Пантеон, Колонна Траяна</w:t>
      </w:r>
    </w:p>
    <w:p w:rsidR="00804429" w:rsidRPr="00804429" w:rsidRDefault="00804429" w:rsidP="0080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 xml:space="preserve">Литература: Мировая художественная культура 10 класс. Л. </w:t>
      </w:r>
      <w:proofErr w:type="spellStart"/>
      <w:r w:rsidRPr="00804429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</w:p>
    <w:p w:rsidR="00BF3BD8" w:rsidRDefault="00BF3BD8" w:rsidP="0080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BCA" w:rsidRPr="00BF3BD8" w:rsidRDefault="00BF3BD8" w:rsidP="0080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BD8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D67E11" w:rsidRPr="00E071F9" w:rsidRDefault="00D67E11" w:rsidP="00D67E11">
      <w:pPr>
        <w:spacing w:after="168" w:line="240" w:lineRule="auto"/>
        <w:ind w:right="14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D18">
        <w:rPr>
          <w:rFonts w:ascii="Times New Roman" w:hAnsi="Times New Roman" w:cs="Times New Roman"/>
          <w:sz w:val="28"/>
          <w:szCs w:val="28"/>
        </w:rPr>
        <w:t>17.03.2020.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E65EE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 w:rsidRPr="00E65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D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97D18">
        <w:rPr>
          <w:rFonts w:ascii="Times New Roman" w:hAnsi="Times New Roman" w:cs="Times New Roman"/>
          <w:sz w:val="28"/>
          <w:szCs w:val="28"/>
        </w:rPr>
        <w:t xml:space="preserve"> Внешняя политика России во второй половине XIX века</w:t>
      </w:r>
      <w:r w:rsidRPr="00B97D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Домашнее з</w:t>
      </w:r>
      <w:r w:rsidRPr="00E65EE0">
        <w:rPr>
          <w:rFonts w:ascii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Найти учебную и дополнительную информацию по теме. Законспектировать тематические параграфы учебника</w:t>
      </w:r>
      <w:proofErr w:type="gramStart"/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хронологический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Оформить работу в рабочей тетради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D67E11" w:rsidRDefault="00D67E11" w:rsidP="00D6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D18">
        <w:rPr>
          <w:rFonts w:ascii="Times New Roman" w:hAnsi="Times New Roman" w:cs="Times New Roman"/>
          <w:sz w:val="28"/>
          <w:szCs w:val="28"/>
        </w:rPr>
        <w:t>24.03.2020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F575B"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 w:rsidRPr="00B97D18">
        <w:rPr>
          <w:rFonts w:ascii="Times New Roman" w:hAnsi="Times New Roman" w:cs="Times New Roman"/>
          <w:sz w:val="28"/>
          <w:szCs w:val="28"/>
        </w:rPr>
        <w:t xml:space="preserve">: Экономическое развитие во второй половине XIX века.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7E11" w:rsidRDefault="00D67E11" w:rsidP="00D6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</w:t>
      </w:r>
      <w:r w:rsidRPr="00E65EE0">
        <w:rPr>
          <w:rFonts w:ascii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Найти учебную и дополнительную информацию по теме. Законспектировать тематические параграфы учебника</w:t>
      </w:r>
      <w:proofErr w:type="gramStart"/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хронологический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Оформить работу в рабочей тетради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67E11" w:rsidRDefault="00D67E11" w:rsidP="00D6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BD8" w:rsidRDefault="00D67E11" w:rsidP="00D6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04429" w:rsidRDefault="005D4BCA" w:rsidP="009D27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13.03.2020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4BCA">
        <w:rPr>
          <w:rFonts w:ascii="Times New Roman" w:hAnsi="Times New Roman"/>
          <w:sz w:val="28"/>
          <w:szCs w:val="28"/>
        </w:rPr>
        <w:t>Тема</w:t>
      </w:r>
      <w:proofErr w:type="gramStart"/>
      <w:r w:rsidRPr="005D4BCA">
        <w:rPr>
          <w:rFonts w:ascii="Times New Roman" w:hAnsi="Times New Roman"/>
          <w:sz w:val="28"/>
          <w:szCs w:val="28"/>
        </w:rPr>
        <w:t>:М</w:t>
      </w:r>
      <w:proofErr w:type="gramEnd"/>
      <w:r w:rsidRPr="005D4BCA">
        <w:rPr>
          <w:rFonts w:ascii="Times New Roman" w:hAnsi="Times New Roman"/>
          <w:sz w:val="28"/>
          <w:szCs w:val="28"/>
        </w:rPr>
        <w:t>оцарт</w:t>
      </w:r>
      <w:proofErr w:type="spellEnd"/>
      <w:r w:rsidRPr="005D4BCA">
        <w:rPr>
          <w:rFonts w:ascii="Times New Roman" w:hAnsi="Times New Roman"/>
          <w:sz w:val="28"/>
          <w:szCs w:val="28"/>
        </w:rPr>
        <w:t>. Опера «Дон Жуан»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Домашнее задание: Трактовка сюжета, драматургия, жанровые особенности.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16.03. Опера «Дон Жуан»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</w:t>
      </w:r>
      <w:proofErr w:type="gramStart"/>
      <w:r w:rsidRPr="005D4BCA">
        <w:rPr>
          <w:rFonts w:ascii="Times New Roman" w:hAnsi="Times New Roman"/>
          <w:sz w:val="28"/>
          <w:szCs w:val="28"/>
        </w:rPr>
        <w:t>.</w:t>
      </w:r>
      <w:proofErr w:type="gramEnd"/>
      <w:r w:rsidRPr="005D4B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4BCA">
        <w:rPr>
          <w:rFonts w:ascii="Times New Roman" w:hAnsi="Times New Roman"/>
          <w:sz w:val="28"/>
          <w:szCs w:val="28"/>
        </w:rPr>
        <w:t>з</w:t>
      </w:r>
      <w:proofErr w:type="gramEnd"/>
      <w:r w:rsidRPr="005D4BCA">
        <w:rPr>
          <w:rFonts w:ascii="Times New Roman" w:hAnsi="Times New Roman"/>
          <w:sz w:val="28"/>
          <w:szCs w:val="28"/>
        </w:rPr>
        <w:t>адание: выучить конспект.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lastRenderedPageBreak/>
        <w:t>20.03. 2020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Тема: Моцарт. Опера «Дон Жуан»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Домашнее задание: Характеристика главных героев, темы исполнять по нотам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23.03.2020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Тема: Опера «Дон Жуан».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Домашнее задание: темы исполнять по нотам, прослушать </w:t>
      </w:r>
      <w:r w:rsidRPr="005D4BCA">
        <w:rPr>
          <w:rFonts w:ascii="Times New Roman" w:hAnsi="Times New Roman"/>
          <w:sz w:val="28"/>
          <w:szCs w:val="28"/>
          <w:lang w:val="en-US"/>
        </w:rPr>
        <w:t>I</w:t>
      </w:r>
      <w:r w:rsidRPr="005D4BCA">
        <w:rPr>
          <w:rFonts w:ascii="Times New Roman" w:hAnsi="Times New Roman"/>
          <w:sz w:val="28"/>
          <w:szCs w:val="28"/>
        </w:rPr>
        <w:t xml:space="preserve"> действие.</w:t>
      </w:r>
    </w:p>
    <w:p w:rsidR="005D4BCA" w:rsidRPr="005D4BCA" w:rsidRDefault="005D4BCA" w:rsidP="009D27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Литература: Музыкальная литература зарубежных стран. Вып.2.</w:t>
      </w:r>
    </w:p>
    <w:p w:rsidR="005D4BCA" w:rsidRDefault="005D4BCA" w:rsidP="0080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84D" w:rsidRDefault="003D784D" w:rsidP="003D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25.03.2020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84D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Великие чудеса света.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записать основные характеристики семи Великих чудес света, выучить конспект</w:t>
      </w:r>
    </w:p>
    <w:p w:rsidR="003D784D" w:rsidRPr="00B03E5D" w:rsidRDefault="003D784D" w:rsidP="003D78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Академия, 2018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84D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>Организм. Разнообразие живых организмов. Строение клетки.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Вопросы: 1.Что общего в строении всех живых организмов? 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                                        Перечислите основные признаки живого. 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2) О чём свидетельствует сходство в строении растительных и животных организмов? 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3) Достаточно ли одного признака, чтобы отличить живое </w:t>
      </w:r>
      <w:proofErr w:type="gramStart"/>
      <w:r w:rsidRPr="003D78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784D">
        <w:rPr>
          <w:rFonts w:ascii="Times New Roman" w:hAnsi="Times New Roman" w:cs="Times New Roman"/>
          <w:sz w:val="28"/>
          <w:szCs w:val="28"/>
        </w:rPr>
        <w:t xml:space="preserve"> неживого? 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        Приведите примеры.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 4) Что такое обмен веществ? 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>5) В чём сущность питания?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 6) Что такое раздражимость?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84D" w:rsidRDefault="003D784D" w:rsidP="003D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84D" w:rsidRDefault="003D784D" w:rsidP="003D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26.03.2020</w:t>
      </w:r>
    </w:p>
    <w:p w:rsidR="003D784D" w:rsidRDefault="003D784D" w:rsidP="003D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ОД.01.08     Русский язык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«Орфоэпические нормы: произносительные нормы и нормы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ударения. Произношение гласных и согласных звуков,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   заимствованных слов».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Русский язык.  Учебник для студ. учреждений СПО.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расставить ударение: баловать, банты, брала,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вероисповедание, включим, диспансер, договор, досуха, жалюзи, завидно,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закупорить, звонит, исключит, каталог, квартал, красивее, кухонный,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мельком, мусоропровод, недуг, обеспечение, премировать, свекла, сироты,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сливовый, танцовщица, торты, черпать, шарфы, шофер, щавель, эксперт.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«Требования к поведению говорные стратегии устного общения».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Спортивные игры. Настольный теннис: подачи, приемы.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https://youtu.be/24tso1zpYa0.</w:t>
      </w:r>
    </w:p>
    <w:p w:rsidR="003D784D" w:rsidRDefault="003D784D" w:rsidP="003D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4D" w:rsidRDefault="003D784D" w:rsidP="003D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27.03.2020</w:t>
      </w:r>
    </w:p>
    <w:p w:rsidR="003D784D" w:rsidRDefault="003D784D" w:rsidP="003D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84D" w:rsidRDefault="003D784D" w:rsidP="003D78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3D784D" w:rsidRDefault="003D784D" w:rsidP="003D784D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Общественная жизнь.</w:t>
      </w:r>
    </w:p>
    <w:p w:rsidR="003D784D" w:rsidRDefault="003D784D" w:rsidP="003D78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https://studyqa.com/articles/student-life-in-the-netherlands</w:t>
        </w:r>
      </w:hyperlink>
    </w:p>
    <w:p w:rsidR="003D784D" w:rsidRDefault="003D784D" w:rsidP="003D784D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задать все типы вопросов к тексту.</w:t>
      </w:r>
    </w:p>
    <w:p w:rsidR="003D784D" w:rsidRPr="003D784D" w:rsidRDefault="003D784D" w:rsidP="003D78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84D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3D784D" w:rsidRDefault="003D784D" w:rsidP="003D78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06F0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 творчество Моцарта. «Волшебная флейта». </w:t>
      </w:r>
    </w:p>
    <w:p w:rsidR="003D784D" w:rsidRPr="005F37C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E4D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E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 конспект, записать основные характеристики оперы «Волшебная флейта».</w:t>
      </w:r>
    </w:p>
    <w:p w:rsidR="003D784D" w:rsidRDefault="003D784D" w:rsidP="003D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зарубежных стран. Вып.2.</w:t>
      </w:r>
    </w:p>
    <w:p w:rsidR="001C3BF4" w:rsidRDefault="001C3BF4" w:rsidP="001C3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36A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1C3BF4" w:rsidRDefault="001C3BF4" w:rsidP="001C3B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A4854">
        <w:rPr>
          <w:rFonts w:ascii="Times New Roman" w:hAnsi="Times New Roman" w:cs="Times New Roman"/>
          <w:sz w:val="28"/>
          <w:szCs w:val="28"/>
        </w:rPr>
        <w:t>Макрорайоны США.</w:t>
      </w:r>
    </w:p>
    <w:p w:rsidR="001C3BF4" w:rsidRPr="005F37CD" w:rsidRDefault="001C3BF4" w:rsidP="001C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0E4DD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E4DD7">
        <w:rPr>
          <w:rFonts w:ascii="Times New Roman" w:hAnsi="Times New Roman" w:cs="Times New Roman"/>
          <w:sz w:val="28"/>
          <w:szCs w:val="28"/>
        </w:rPr>
        <w:t xml:space="preserve"> </w:t>
      </w:r>
      <w:r w:rsidRPr="001A4854">
        <w:rPr>
          <w:rFonts w:ascii="Times New Roman" w:hAnsi="Times New Roman" w:cs="Times New Roman"/>
          <w:sz w:val="28"/>
          <w:szCs w:val="28"/>
        </w:rPr>
        <w:t xml:space="preserve">Сообщение: «Достопримечательности </w:t>
      </w:r>
      <w:proofErr w:type="spellStart"/>
      <w:r w:rsidRPr="001A4854">
        <w:rPr>
          <w:rFonts w:ascii="Times New Roman" w:hAnsi="Times New Roman" w:cs="Times New Roman"/>
          <w:sz w:val="28"/>
          <w:szCs w:val="28"/>
        </w:rPr>
        <w:t>США</w:t>
      </w:r>
      <w:proofErr w:type="gramStart"/>
      <w:r w:rsidRPr="001A48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онспект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записать основные характеристики оперы «Волшебная флейта».</w:t>
      </w:r>
    </w:p>
    <w:p w:rsidR="001C3BF4" w:rsidRPr="001A4854" w:rsidRDefault="001C3BF4" w:rsidP="001C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54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</w:p>
    <w:p w:rsidR="003D784D" w:rsidRPr="002E2A1F" w:rsidRDefault="003D784D" w:rsidP="003D78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84D" w:rsidRDefault="003D784D" w:rsidP="003D784D">
      <w:pPr>
        <w:spacing w:after="0" w:line="240" w:lineRule="auto"/>
      </w:pPr>
    </w:p>
    <w:p w:rsidR="003D784D" w:rsidRPr="005D4BCA" w:rsidRDefault="003D784D" w:rsidP="00804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D784D" w:rsidRPr="005D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45"/>
    <w:rsid w:val="001C3BF4"/>
    <w:rsid w:val="00272745"/>
    <w:rsid w:val="002D2AC2"/>
    <w:rsid w:val="003D784D"/>
    <w:rsid w:val="00582D0B"/>
    <w:rsid w:val="005D4BCA"/>
    <w:rsid w:val="0067438B"/>
    <w:rsid w:val="006A47A3"/>
    <w:rsid w:val="00756FA5"/>
    <w:rsid w:val="007A4810"/>
    <w:rsid w:val="00804429"/>
    <w:rsid w:val="008F2E3F"/>
    <w:rsid w:val="009D2729"/>
    <w:rsid w:val="00B56E97"/>
    <w:rsid w:val="00BF3BD8"/>
    <w:rsid w:val="00C5672D"/>
    <w:rsid w:val="00CE6571"/>
    <w:rsid w:val="00D32F25"/>
    <w:rsid w:val="00D67E11"/>
    <w:rsid w:val="00E660F2"/>
    <w:rsid w:val="00E9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E97"/>
    <w:rPr>
      <w:color w:val="0000FF"/>
      <w:u w:val="single"/>
    </w:rPr>
  </w:style>
  <w:style w:type="table" w:styleId="a4">
    <w:name w:val="Table Grid"/>
    <w:basedOn w:val="a1"/>
    <w:uiPriority w:val="59"/>
    <w:rsid w:val="00B56E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E97"/>
    <w:rPr>
      <w:color w:val="0000FF"/>
      <w:u w:val="single"/>
    </w:rPr>
  </w:style>
  <w:style w:type="table" w:styleId="a4">
    <w:name w:val="Table Grid"/>
    <w:basedOn w:val="a1"/>
    <w:uiPriority w:val="59"/>
    <w:rsid w:val="00B56E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s://studyqa.com/articles/student-life-in-the-netherla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geografy/10-klass/severnaya-amerika/veduschie-otrasli-hozyaystva-ssha" TargetMode="External"/><Relationship Id="rId12" Type="http://schemas.openxmlformats.org/officeDocument/2006/relationships/hyperlink" Target="https://youtu.be/hr72tP9fl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mmar-tei.com/passive-voice-passivnyj-zalog-stradatelnyj-zalog-v-anglijskom-yazyke-pravila-i-uprazhneniya/" TargetMode="External"/><Relationship Id="rId11" Type="http://schemas.openxmlformats.org/officeDocument/2006/relationships/hyperlink" Target="http://ttfr.ru/uploads/files/pravila-nastolnogo-tennisa-2012-17.pdf" TargetMode="External"/><Relationship Id="rId5" Type="http://schemas.openxmlformats.org/officeDocument/2006/relationships/hyperlink" Target="https://deshiksmile.diary.ru/p217270466.htm?o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22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severnaya-amerika/veduschie-otrasli-hozyaystva-ss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IID</cp:lastModifiedBy>
  <cp:revision>13</cp:revision>
  <dcterms:created xsi:type="dcterms:W3CDTF">2020-03-23T09:40:00Z</dcterms:created>
  <dcterms:modified xsi:type="dcterms:W3CDTF">2020-03-26T14:18:00Z</dcterms:modified>
</cp:coreProperties>
</file>