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D2" w:rsidRDefault="00360AD2" w:rsidP="00BB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ОД.01.02  Обществознание</w:t>
      </w:r>
    </w:p>
    <w:p w:rsidR="00BB423D" w:rsidRDefault="00BB423D" w:rsidP="00BB423D">
      <w:pPr>
        <w:pStyle w:val="a5"/>
        <w:spacing w:before="0" w:beforeAutospacing="0" w:after="0" w:afterAutospacing="0"/>
        <w:rPr>
          <w:sz w:val="28"/>
          <w:szCs w:val="28"/>
        </w:rPr>
      </w:pPr>
      <w:r w:rsidRPr="00220E0D">
        <w:rPr>
          <w:sz w:val="28"/>
          <w:szCs w:val="28"/>
        </w:rPr>
        <w:t>17.03.2020.</w:t>
      </w:r>
      <w:r w:rsidRPr="00220E0D">
        <w:rPr>
          <w:rFonts w:eastAsia="Calibri"/>
          <w:b/>
          <w:bCs/>
          <w:sz w:val="28"/>
          <w:szCs w:val="28"/>
        </w:rPr>
        <w:t xml:space="preserve">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20E0D">
        <w:rPr>
          <w:b/>
          <w:bCs/>
          <w:sz w:val="28"/>
          <w:szCs w:val="28"/>
        </w:rPr>
        <w:t>Тема</w:t>
      </w:r>
      <w:r w:rsidRPr="00220E0D">
        <w:rPr>
          <w:sz w:val="28"/>
          <w:szCs w:val="28"/>
        </w:rPr>
        <w:t>:</w:t>
      </w:r>
      <w:r w:rsidRPr="00220E0D">
        <w:rPr>
          <w:sz w:val="22"/>
          <w:szCs w:val="22"/>
        </w:rPr>
        <w:t xml:space="preserve"> </w:t>
      </w:r>
      <w:r w:rsidRPr="00220E0D">
        <w:rPr>
          <w:sz w:val="28"/>
          <w:szCs w:val="28"/>
        </w:rPr>
        <w:t xml:space="preserve">Участники политического процесса: Личность и государство. </w:t>
      </w:r>
      <w:r>
        <w:rPr>
          <w:sz w:val="28"/>
          <w:szCs w:val="28"/>
        </w:rPr>
        <w:t xml:space="preserve">  </w:t>
      </w:r>
      <w:r w:rsidRPr="00220E0D">
        <w:rPr>
          <w:sz w:val="28"/>
          <w:szCs w:val="28"/>
        </w:rPr>
        <w:t>Участники политического процесса: Гражданское общество и государство</w:t>
      </w:r>
      <w:r>
        <w:rPr>
          <w:sz w:val="28"/>
          <w:szCs w:val="28"/>
        </w:rPr>
        <w:t>.</w:t>
      </w:r>
    </w:p>
    <w:p w:rsidR="00BB423D" w:rsidRDefault="00BB423D" w:rsidP="00BB423D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220E0D">
        <w:rPr>
          <w:b/>
          <w:bCs/>
          <w:sz w:val="28"/>
          <w:szCs w:val="28"/>
        </w:rPr>
        <w:t>Задания для студентов</w:t>
      </w:r>
      <w:r w:rsidRPr="00220E0D">
        <w:rPr>
          <w:sz w:val="28"/>
          <w:szCs w:val="28"/>
        </w:rPr>
        <w:t xml:space="preserve">:                                                                                                              </w:t>
      </w:r>
    </w:p>
    <w:p w:rsidR="00BB423D" w:rsidRPr="00BB423D" w:rsidRDefault="00BB423D" w:rsidP="00BB423D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220E0D">
        <w:rPr>
          <w:color w:val="000000"/>
          <w:sz w:val="28"/>
          <w:szCs w:val="28"/>
        </w:rPr>
        <w:t>Оформите работу в рабочей тетради письменно</w:t>
      </w:r>
      <w:r>
        <w:rPr>
          <w:color w:val="000000"/>
          <w:sz w:val="28"/>
          <w:szCs w:val="28"/>
        </w:rPr>
        <w:t>.</w:t>
      </w:r>
      <w:r w:rsidRPr="00220E0D">
        <w:rPr>
          <w:color w:val="000000"/>
          <w:sz w:val="28"/>
          <w:szCs w:val="28"/>
        </w:rPr>
        <w:t xml:space="preserve">                                                                     </w:t>
      </w:r>
      <w:r w:rsidRPr="00220E0D">
        <w:rPr>
          <w:rFonts w:eastAsia="Calibri"/>
          <w:b/>
          <w:bCs/>
          <w:sz w:val="28"/>
          <w:szCs w:val="28"/>
        </w:rPr>
        <w:t xml:space="preserve">       </w:t>
      </w:r>
    </w:p>
    <w:p w:rsidR="00BB423D" w:rsidRDefault="00BB423D" w:rsidP="00BB423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</w:t>
      </w:r>
      <w:r w:rsidRPr="00220E0D">
        <w:rPr>
          <w:sz w:val="28"/>
          <w:szCs w:val="28"/>
        </w:rPr>
        <w:t>.03.2020.</w:t>
      </w:r>
      <w:r w:rsidRPr="00220E0D">
        <w:rPr>
          <w:rFonts w:eastAsia="Calibri"/>
          <w:b/>
          <w:bCs/>
          <w:sz w:val="28"/>
          <w:szCs w:val="28"/>
        </w:rPr>
        <w:t xml:space="preserve">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Тема</w:t>
      </w:r>
      <w:r w:rsidRPr="00220E0D">
        <w:rPr>
          <w:sz w:val="28"/>
          <w:szCs w:val="28"/>
        </w:rPr>
        <w:t>:</w:t>
      </w:r>
      <w:r w:rsidRPr="00220E0D">
        <w:rPr>
          <w:sz w:val="22"/>
          <w:szCs w:val="22"/>
        </w:rPr>
        <w:t xml:space="preserve"> </w:t>
      </w:r>
      <w:r w:rsidRPr="00220E0D">
        <w:rPr>
          <w:sz w:val="28"/>
          <w:szCs w:val="28"/>
        </w:rPr>
        <w:t>Участники политического процесса: Гражданское общество и государство</w:t>
      </w:r>
      <w:r>
        <w:rPr>
          <w:sz w:val="22"/>
          <w:szCs w:val="22"/>
        </w:rPr>
        <w:t xml:space="preserve">. </w:t>
      </w:r>
      <w:r w:rsidRPr="00A03577">
        <w:rPr>
          <w:sz w:val="28"/>
          <w:szCs w:val="28"/>
        </w:rPr>
        <w:t>Значение культуры и религии в управлении государством.</w:t>
      </w:r>
      <w:r w:rsidRPr="00220E0D">
        <w:rPr>
          <w:rFonts w:eastAsia="Calibr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0E0D">
        <w:rPr>
          <w:b/>
          <w:bCs/>
          <w:sz w:val="28"/>
          <w:szCs w:val="28"/>
        </w:rPr>
        <w:t>Задания для студентов</w:t>
      </w:r>
      <w:r w:rsidRPr="00220E0D">
        <w:rPr>
          <w:sz w:val="28"/>
          <w:szCs w:val="28"/>
        </w:rPr>
        <w:t xml:space="preserve">:  </w:t>
      </w:r>
    </w:p>
    <w:p w:rsidR="00BB423D" w:rsidRPr="003F0820" w:rsidRDefault="00BB423D" w:rsidP="00BB423D">
      <w:pPr>
        <w:pStyle w:val="a5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220E0D">
        <w:rPr>
          <w:color w:val="000000"/>
          <w:sz w:val="28"/>
          <w:szCs w:val="28"/>
        </w:rPr>
        <w:t>Оформите работу в рабочей тетради письменно</w:t>
      </w:r>
      <w:r>
        <w:rPr>
          <w:color w:val="000000"/>
          <w:sz w:val="28"/>
          <w:szCs w:val="28"/>
        </w:rPr>
        <w:t>.</w:t>
      </w:r>
      <w:r w:rsidRPr="00220E0D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220E0D">
        <w:rPr>
          <w:color w:val="000000"/>
          <w:sz w:val="28"/>
          <w:szCs w:val="28"/>
        </w:rPr>
        <w:t xml:space="preserve">Найти дополнительную информацию по теме.                                                          </w:t>
      </w:r>
    </w:p>
    <w:p w:rsidR="00BB423D" w:rsidRDefault="00BB423D" w:rsidP="00B34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77751B" w:rsidRPr="0067438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7751B">
        <w:rPr>
          <w:rFonts w:ascii="Times New Roman" w:hAnsi="Times New Roman" w:cs="Times New Roman"/>
          <w:sz w:val="28"/>
          <w:szCs w:val="28"/>
        </w:rPr>
        <w:t>ПП при травмах и ранениях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51B" w:rsidRDefault="0077751B" w:rsidP="00B347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 Марков В.В Миронов С.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безопасности  жизнедеятельности» М Дрофа 2019 11 класс</w:t>
      </w:r>
    </w:p>
    <w:p w:rsidR="0077751B" w:rsidRPr="0077751B" w:rsidRDefault="0077751B" w:rsidP="00B347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Алексеев С.В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Данченко С.П, </w:t>
      </w:r>
      <w:proofErr w:type="spellStart"/>
      <w:r>
        <w:rPr>
          <w:rFonts w:ascii="Times New Roman" w:hAnsi="Times New Roman"/>
          <w:bCs/>
          <w:sz w:val="28"/>
          <w:szCs w:val="28"/>
        </w:rPr>
        <w:t>Костецкая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Г.А, </w:t>
      </w:r>
      <w:proofErr w:type="spellStart"/>
      <w:r>
        <w:rPr>
          <w:rFonts w:ascii="Times New Roman" w:hAnsi="Times New Roman"/>
          <w:bCs/>
          <w:sz w:val="28"/>
          <w:szCs w:val="28"/>
        </w:rPr>
        <w:t>Ладнов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издательский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Граф.2014</w:t>
      </w:r>
    </w:p>
    <w:p w:rsidR="0077751B" w:rsidRDefault="0077751B" w:rsidP="00B3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кровотечение называют наружным, а какое внутренним?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виду можно отнести кровотечение, если кровь из раны вытекает непрерывно, спокойно и имеет темный цвет?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правила оказания первой помощи при кровотечениях?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известные способы остановки кровотечения?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предназначена давящая повязка?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местах нужно прижать артерию, чтобы остановить кровотечение?</w:t>
      </w:r>
    </w:p>
    <w:p w:rsidR="0077751B" w:rsidRDefault="0077751B" w:rsidP="00B34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наложить жгут при повреждении крупных артериальных сосудов при ранениях ног и рук?</w:t>
      </w:r>
    </w:p>
    <w:p w:rsidR="0077751B" w:rsidRDefault="0077751B" w:rsidP="00B347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7751B" w:rsidRDefault="0077751B" w:rsidP="00B347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вопросы подготовить устные ответы.</w:t>
      </w:r>
    </w:p>
    <w:p w:rsidR="0077751B" w:rsidRDefault="0077751B" w:rsidP="00B347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вопрос – письменно.</w:t>
      </w:r>
    </w:p>
    <w:p w:rsidR="0077751B" w:rsidRDefault="0077751B" w:rsidP="00B34718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задание: наложение давящей повязки.</w:t>
      </w:r>
    </w:p>
    <w:p w:rsidR="0077751B" w:rsidRPr="0067438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77751B" w:rsidRDefault="0077751B" w:rsidP="00B3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7751B">
        <w:rPr>
          <w:rFonts w:ascii="Times New Roman" w:hAnsi="Times New Roman" w:cs="Times New Roman"/>
          <w:sz w:val="28"/>
          <w:szCs w:val="28"/>
        </w:rPr>
        <w:t>ПП при травмах и ранениях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77751B" w:rsidRDefault="0077751B" w:rsidP="00B34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раны?</w:t>
      </w:r>
    </w:p>
    <w:p w:rsidR="0077751B" w:rsidRDefault="0077751B" w:rsidP="00B34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 для профилактики загрязнения ран?</w:t>
      </w:r>
    </w:p>
    <w:p w:rsidR="0077751B" w:rsidRDefault="0077751B" w:rsidP="00B34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 внутреннего кровотечения?</w:t>
      </w:r>
    </w:p>
    <w:p w:rsidR="0077751B" w:rsidRDefault="0077751B" w:rsidP="00B34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автомобильной аварии мужчина получил рану головы. Какую повязку наложить пострадавшему?</w:t>
      </w:r>
    </w:p>
    <w:p w:rsidR="0077751B" w:rsidRDefault="0077751B" w:rsidP="00B3471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местах на теле человека находятся точки прижатия артерии для остановки кровотечений?</w:t>
      </w:r>
    </w:p>
    <w:p w:rsidR="0077751B" w:rsidRPr="0077751B" w:rsidRDefault="0077751B" w:rsidP="00B3471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751B"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</w:p>
    <w:p w:rsidR="0077751B" w:rsidRDefault="0077751B" w:rsidP="00B3471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вопросы письменно</w:t>
      </w:r>
    </w:p>
    <w:p w:rsidR="0077751B" w:rsidRDefault="0077751B" w:rsidP="00B3471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наложения повязок.</w:t>
      </w:r>
    </w:p>
    <w:p w:rsidR="0077751B" w:rsidRPr="0077751B" w:rsidRDefault="0077751B" w:rsidP="00B34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51B">
        <w:rPr>
          <w:rFonts w:ascii="Times New Roman" w:hAnsi="Times New Roman" w:cs="Times New Roman"/>
          <w:sz w:val="28"/>
          <w:szCs w:val="28"/>
        </w:rPr>
        <w:t>Источники</w:t>
      </w:r>
      <w:r w:rsidRPr="0077751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7751B" w:rsidRDefault="0077751B" w:rsidP="00B347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 Марков В.В Миронов С.</w:t>
      </w: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безопасности  жизнедеятельности» М Дрофа 2019 11 класс</w:t>
      </w:r>
    </w:p>
    <w:p w:rsidR="0077751B" w:rsidRDefault="0077751B" w:rsidP="00B3471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Алексеев С.В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Данченко С.П, </w:t>
      </w:r>
      <w:proofErr w:type="spellStart"/>
      <w:r>
        <w:rPr>
          <w:rFonts w:ascii="Times New Roman" w:hAnsi="Times New Roman"/>
          <w:bCs/>
          <w:sz w:val="28"/>
          <w:szCs w:val="28"/>
        </w:rPr>
        <w:t>Костецкая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Г.А, </w:t>
      </w:r>
      <w:proofErr w:type="spellStart"/>
      <w:r>
        <w:rPr>
          <w:rFonts w:ascii="Times New Roman" w:hAnsi="Times New Roman"/>
          <w:bCs/>
          <w:sz w:val="28"/>
          <w:szCs w:val="28"/>
        </w:rPr>
        <w:t>Ладнов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>
        <w:rPr>
          <w:rFonts w:ascii="Times New Roman" w:hAnsi="Times New Roman"/>
          <w:bCs/>
          <w:sz w:val="28"/>
          <w:szCs w:val="28"/>
        </w:rPr>
        <w:t>кл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 издательский центр </w:t>
      </w:r>
      <w:proofErr w:type="spellStart"/>
      <w:r>
        <w:rPr>
          <w:rFonts w:ascii="Times New Roman" w:hAnsi="Times New Roman"/>
          <w:bCs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Граф.2014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 Физическая культура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77751B" w:rsidRDefault="00A54044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751B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7775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77751B" w:rsidRDefault="00A54044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7751B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</w:t>
      </w:r>
    </w:p>
    <w:p w:rsidR="0077751B" w:rsidRDefault="0077751B" w:rsidP="00B34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7AD" w:rsidRDefault="002847AD" w:rsidP="00B34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16.03.20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847AD">
        <w:rPr>
          <w:rFonts w:ascii="Times New Roman" w:hAnsi="Times New Roman" w:cs="Times New Roman"/>
          <w:sz w:val="28"/>
          <w:szCs w:val="28"/>
        </w:rPr>
        <w:t>Обособленн</w:t>
      </w:r>
      <w:r>
        <w:rPr>
          <w:rFonts w:ascii="Times New Roman" w:hAnsi="Times New Roman" w:cs="Times New Roman"/>
          <w:sz w:val="28"/>
          <w:szCs w:val="28"/>
        </w:rPr>
        <w:t>ые дополнения и обстоятельства.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 Русский язык. Учебник для студ. учреждений СПО.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 xml:space="preserve">. М.: «Академия». 2018. 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Домашнее задание: освоение теории на стр. 331-333; упр. 194.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Спишите. Расставьте знаки препинания.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В саду листки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берез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без шороха срываясь средь тонких паутин как бабочки блестят и слабо по ветвям цепляясь и качаясь на блёклую траву беспомощно летят.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7AD">
        <w:rPr>
          <w:rFonts w:ascii="Times New Roman" w:hAnsi="Times New Roman" w:cs="Times New Roman"/>
          <w:sz w:val="28"/>
          <w:szCs w:val="28"/>
        </w:rPr>
        <w:t>Реяли ласточки полётом напоминая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движения ножниц быстро вырезающих что-то.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иду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не слыша ничего и не видя ничего кроме двух фигур.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 xml:space="preserve">смотрю себе под ноги и около себя и иду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 xml:space="preserve"> глаза натыкаясь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на прохожих получая замечания, ругательства и толчки.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На хату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налетел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кружась смерч.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7AD">
        <w:rPr>
          <w:rFonts w:ascii="Times New Roman" w:hAnsi="Times New Roman" w:cs="Times New Roman"/>
          <w:sz w:val="28"/>
          <w:szCs w:val="28"/>
        </w:rPr>
        <w:t>Смеясь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он дерзко презирал земли чужой язык и нравы.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Старик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рыдал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вздрагивая всем телом.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7AD">
        <w:rPr>
          <w:rFonts w:ascii="Times New Roman" w:hAnsi="Times New Roman" w:cs="Times New Roman"/>
          <w:sz w:val="28"/>
          <w:szCs w:val="28"/>
        </w:rPr>
        <w:t>Вечером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ложась спать и утром вставая я только и думал о предстоящем визите на гору.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lastRenderedPageBreak/>
        <w:t xml:space="preserve">Сын убрал доску и коробку,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положил их в угол за плетёный столик и равнодушно пробурчав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«спокойной ночи» тихо прикрыл за собой дверь.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Чёрная бабочка с тонкой белой каймой, монашенка, обмерла в холодной росе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не дождавшись утреннего луча отчего-то упала вниз как железная.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Кот спал весь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свернувшись на старом кресле и вздрагивал во сне, когда темная вода хлестала в окна.</w:t>
      </w:r>
    </w:p>
    <w:p w:rsidR="002847AD" w:rsidRPr="002847AD" w:rsidRDefault="002847AD" w:rsidP="002847A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Как-то после охоты Иван Иванович пришел домой,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накормил Бима и лег в постель не поужинав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и не выключив свет.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Произведите синтаксический разбор 10 и 12 предложений. </w:t>
      </w:r>
    </w:p>
    <w:p w:rsid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847AD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Тема: «Предложения с оборотами с союзом КАК. Роль сравнительного оборота как изобразительного средства языка».    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 Русский язык. Учебник для студ. учреждений СПО.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>адание: освоение теории на стр. 329-330; расставьте знаки препинания.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Мне как моряку понятны эти убийственные взмывы волн этот лязг железной громады дрожащей и стонущей в буйных объятиях стихии.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Полесье сохранилось у меня в памяти как печальная немного загадочная страна.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Как поэт нового времени Батюшков не мог в свою очередь не заплатить дань романтизму.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Илюше иногда как резвому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мальчику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так и хочется броситься и переделать все самому.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У него как страстного книголюба была прекрасная библиотека.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47AD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хорош собою Ленский везде был принят как жених.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Как дым рассеялись мечты.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Он совсем как взбесившийся стал. </w:t>
      </w:r>
    </w:p>
    <w:p w:rsidR="002847AD" w:rsidRPr="002847AD" w:rsidRDefault="002847AD" w:rsidP="002847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Я буду откровенна с вами как мать.</w:t>
      </w:r>
    </w:p>
    <w:p w:rsid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7AD" w:rsidRDefault="002847AD" w:rsidP="00B34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16.03.2020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Тема: Обзор литературы и искусства 50-80-х гг. 20 в.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Вопросы: 1. 20 съезд партии.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2. Изменения в общественной и культурной жизни страны.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3. Новые тенденции в литературе. 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4. Тематика, проблематика, традиции и новаторство в произведениях писателей и поэтов.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5. Поведение человека в экстремальной ситуации. 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6. Новое осмысление проблемы человека на войне.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7. «Городская» и «деревенская проза».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8. Драматургия.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9. Журналы этого времени.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Литература. Учебник для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 xml:space="preserve"> СПО. Под ред.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Г.А.Обернихиной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>. М.: «Академия», 2018 и материалы Интернета.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Домашнее задание: конспект, стр.358 – 390.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847AD">
        <w:rPr>
          <w:rFonts w:ascii="Times New Roman" w:hAnsi="Times New Roman" w:cs="Times New Roman"/>
          <w:sz w:val="28"/>
          <w:szCs w:val="28"/>
        </w:rPr>
        <w:t xml:space="preserve">Жизнь и творчество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>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Литература. Учебник для учреждений СПО.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Г.А.Обернихина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>. М.: «Академия»,2018.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7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847AD">
        <w:rPr>
          <w:rFonts w:ascii="Times New Roman" w:hAnsi="Times New Roman" w:cs="Times New Roman"/>
          <w:sz w:val="28"/>
          <w:szCs w:val="28"/>
        </w:rPr>
        <w:t xml:space="preserve">адание: стр.362-363, материалы Интернета, анализ повести «Сотников» </w:t>
      </w:r>
      <w:proofErr w:type="spellStart"/>
      <w:r w:rsidRPr="002847AD">
        <w:rPr>
          <w:rFonts w:ascii="Times New Roman" w:hAnsi="Times New Roman" w:cs="Times New Roman"/>
          <w:sz w:val="28"/>
          <w:szCs w:val="28"/>
        </w:rPr>
        <w:t>В.Быкова</w:t>
      </w:r>
      <w:proofErr w:type="spellEnd"/>
      <w:r w:rsidRPr="002847AD">
        <w:rPr>
          <w:rFonts w:ascii="Times New Roman" w:hAnsi="Times New Roman" w:cs="Times New Roman"/>
          <w:sz w:val="28"/>
          <w:szCs w:val="28"/>
        </w:rPr>
        <w:t>, письменный ответ на вопрос: Как заголовок повести связан с её содержанием?</w:t>
      </w:r>
    </w:p>
    <w:p w:rsidR="001C2B32" w:rsidRPr="00167D33" w:rsidRDefault="001C2B32" w:rsidP="001C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D33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11.03.2020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Тема: Импрессионизм.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Домашнее задание: сделать конспект, выучить.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2B32" w:rsidRPr="001C2B32" w:rsidRDefault="001C2B32" w:rsidP="001C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1C2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1C2B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11 класс. Академия, 2018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18.03.2020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 xml:space="preserve"> Постимпрессионизм. Символизм.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 xml:space="preserve">Домашнее задание: 1. Отличительные особенности стиля Гогена, Ван Гога, </w:t>
      </w:r>
      <w:proofErr w:type="spellStart"/>
      <w:r w:rsidRPr="001C2B32">
        <w:rPr>
          <w:rFonts w:ascii="Times New Roman" w:hAnsi="Times New Roman" w:cs="Times New Roman"/>
          <w:sz w:val="28"/>
          <w:szCs w:val="28"/>
        </w:rPr>
        <w:t>Сёра</w:t>
      </w:r>
      <w:proofErr w:type="spellEnd"/>
      <w:r w:rsidRPr="001C2B32">
        <w:rPr>
          <w:rFonts w:ascii="Times New Roman" w:hAnsi="Times New Roman" w:cs="Times New Roman"/>
          <w:sz w:val="28"/>
          <w:szCs w:val="28"/>
        </w:rPr>
        <w:t>. 2. Мировоззрение символистов. Черты стиля в живописи.</w:t>
      </w:r>
    </w:p>
    <w:p w:rsidR="001C2B32" w:rsidRPr="001C2B32" w:rsidRDefault="001C2B32" w:rsidP="001C2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Литература:</w:t>
      </w:r>
    </w:p>
    <w:p w:rsidR="001C2B32" w:rsidRPr="001C2B32" w:rsidRDefault="001C2B32" w:rsidP="001C2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1C2B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1C2B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11 класс. Академия, 2018</w:t>
      </w:r>
    </w:p>
    <w:p w:rsid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D33" w:rsidRDefault="00167D33" w:rsidP="001C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</w:t>
      </w:r>
      <w:r w:rsidRPr="00167D33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167D33" w:rsidRPr="00167D33" w:rsidRDefault="00167D33" w:rsidP="00167D33">
      <w:pPr>
        <w:pStyle w:val="a5"/>
        <w:spacing w:before="0" w:beforeAutospacing="0" w:after="0" w:afterAutospacing="0"/>
        <w:rPr>
          <w:sz w:val="28"/>
          <w:szCs w:val="28"/>
        </w:rPr>
      </w:pPr>
      <w:r w:rsidRPr="00167D33">
        <w:rPr>
          <w:sz w:val="28"/>
          <w:szCs w:val="28"/>
        </w:rPr>
        <w:t>13.03.2020.</w:t>
      </w:r>
      <w:r w:rsidRPr="00167D33">
        <w:rPr>
          <w:rFonts w:eastAsia="Calibri"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67D33">
        <w:rPr>
          <w:bCs/>
          <w:sz w:val="28"/>
          <w:szCs w:val="28"/>
        </w:rPr>
        <w:t>Тема</w:t>
      </w:r>
      <w:r w:rsidRPr="00167D33">
        <w:rPr>
          <w:sz w:val="28"/>
          <w:szCs w:val="28"/>
        </w:rPr>
        <w:t>: СССР в годы перестройки</w:t>
      </w:r>
      <w:r w:rsidRPr="00167D33">
        <w:rPr>
          <w:rFonts w:ascii="Calibri" w:eastAsia="Calibri" w:hAnsi="Calibri"/>
          <w:bCs/>
          <w:sz w:val="20"/>
          <w:szCs w:val="20"/>
        </w:rPr>
        <w:t>.</w:t>
      </w:r>
      <w:r w:rsidRPr="00167D33">
        <w:rPr>
          <w:rFonts w:eastAsia="Calibri"/>
          <w:bCs/>
          <w:sz w:val="28"/>
          <w:szCs w:val="28"/>
        </w:rPr>
        <w:t xml:space="preserve"> (</w:t>
      </w:r>
      <w:r w:rsidRPr="00167D33">
        <w:rPr>
          <w:sz w:val="28"/>
          <w:szCs w:val="28"/>
        </w:rPr>
        <w:t>1час)</w:t>
      </w:r>
      <w:r w:rsidRPr="00167D33">
        <w:rPr>
          <w:rFonts w:eastAsia="Calibri"/>
          <w:bCs/>
          <w:sz w:val="28"/>
          <w:szCs w:val="28"/>
        </w:rPr>
        <w:t xml:space="preserve">                                                                                  </w:t>
      </w:r>
      <w:r w:rsidRPr="00167D33">
        <w:rPr>
          <w:bCs/>
          <w:sz w:val="28"/>
          <w:szCs w:val="28"/>
        </w:rPr>
        <w:t>Задания для студентов</w:t>
      </w:r>
      <w:r w:rsidRPr="00167D33">
        <w:rPr>
          <w:sz w:val="28"/>
          <w:szCs w:val="28"/>
        </w:rPr>
        <w:t xml:space="preserve">:                                                                                                              </w:t>
      </w:r>
      <w:r w:rsidRPr="00167D33">
        <w:rPr>
          <w:color w:val="000000"/>
          <w:sz w:val="28"/>
          <w:szCs w:val="28"/>
        </w:rPr>
        <w:t>Оформите работу в рабочей тетради письменно</w:t>
      </w:r>
      <w:r>
        <w:rPr>
          <w:color w:val="000000"/>
          <w:sz w:val="28"/>
          <w:szCs w:val="28"/>
        </w:rPr>
        <w:t>.</w:t>
      </w:r>
      <w:r w:rsidRPr="00167D33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167D33" w:rsidRPr="00167D33" w:rsidRDefault="00167D33" w:rsidP="00167D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D33">
        <w:rPr>
          <w:rFonts w:ascii="Times New Roman" w:hAnsi="Times New Roman" w:cs="Times New Roman"/>
          <w:sz w:val="28"/>
          <w:szCs w:val="28"/>
        </w:rPr>
        <w:t xml:space="preserve">20.03.2020                                                                                                                       </w:t>
      </w:r>
      <w:r w:rsidRPr="00167D33">
        <w:rPr>
          <w:rFonts w:ascii="Times New Roman" w:hAnsi="Times New Roman" w:cs="Times New Roman"/>
          <w:bCs/>
          <w:sz w:val="28"/>
          <w:szCs w:val="28"/>
        </w:rPr>
        <w:t>Тема</w:t>
      </w:r>
      <w:r w:rsidRPr="00167D33">
        <w:rPr>
          <w:rFonts w:ascii="Times New Roman" w:hAnsi="Times New Roman" w:cs="Times New Roman"/>
          <w:sz w:val="28"/>
          <w:szCs w:val="28"/>
        </w:rPr>
        <w:t xml:space="preserve">: Формирование российской государственности. </w:t>
      </w:r>
    </w:p>
    <w:p w:rsidR="00167D33" w:rsidRPr="00167D33" w:rsidRDefault="00167D33" w:rsidP="00167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33">
        <w:rPr>
          <w:rFonts w:ascii="Times New Roman" w:hAnsi="Times New Roman" w:cs="Times New Roman"/>
          <w:bCs/>
          <w:sz w:val="28"/>
          <w:szCs w:val="28"/>
        </w:rPr>
        <w:t xml:space="preserve">Задания для студентов:                                                                                                                   </w:t>
      </w:r>
      <w:r w:rsidRPr="0016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 работу в рабочей тетради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7D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167D33" w:rsidRDefault="00167D33" w:rsidP="00BB423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C2B32" w:rsidRDefault="001C2B32" w:rsidP="001C2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17.03.2020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Тема:  Музыкальная культура Чехии.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 xml:space="preserve">Домашнее задание: 1.Составить вопросы по обзору творчества </w:t>
      </w:r>
      <w:proofErr w:type="spellStart"/>
      <w:r w:rsidRPr="001C2B32">
        <w:rPr>
          <w:rFonts w:ascii="Times New Roman" w:hAnsi="Times New Roman" w:cs="Times New Roman"/>
          <w:sz w:val="28"/>
          <w:szCs w:val="28"/>
        </w:rPr>
        <w:t>Б.Сметаны</w:t>
      </w:r>
      <w:proofErr w:type="spellEnd"/>
      <w:r w:rsidRPr="001C2B32">
        <w:rPr>
          <w:rFonts w:ascii="Times New Roman" w:hAnsi="Times New Roman" w:cs="Times New Roman"/>
          <w:sz w:val="28"/>
          <w:szCs w:val="28"/>
        </w:rPr>
        <w:t xml:space="preserve"> и А. Дворжака. 2. Прослушать «Симфонию из Нового Света»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24.03.2020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Тема:  К. Дебюсси – представитель импрессионизма.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Домашнее задание: биография и обзор творчества Дебюсси.</w:t>
      </w:r>
    </w:p>
    <w:p w:rsidR="001C2B32" w:rsidRPr="001C2B32" w:rsidRDefault="001C2B32" w:rsidP="001C2B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B32">
        <w:rPr>
          <w:rFonts w:ascii="Times New Roman" w:hAnsi="Times New Roman" w:cs="Times New Roman"/>
          <w:sz w:val="28"/>
          <w:szCs w:val="28"/>
        </w:rPr>
        <w:t>Литература: Музыкальная литература зарубежных стран</w:t>
      </w:r>
      <w:proofErr w:type="gramStart"/>
      <w:r w:rsidRPr="001C2B3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C2B32">
        <w:rPr>
          <w:rFonts w:ascii="Times New Roman" w:hAnsi="Times New Roman" w:cs="Times New Roman"/>
          <w:sz w:val="28"/>
          <w:szCs w:val="28"/>
        </w:rPr>
        <w:t>Вып.5.</w:t>
      </w:r>
    </w:p>
    <w:p w:rsidR="001A3C8A" w:rsidRDefault="001A3C8A" w:rsidP="008D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ОГСЭ.04 </w:t>
      </w:r>
      <w:r w:rsidRPr="00B56E97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8D70D4" w:rsidRPr="0067438B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75715">
        <w:rPr>
          <w:rFonts w:ascii="Times New Roman" w:hAnsi="Times New Roman" w:cs="Times New Roman"/>
          <w:sz w:val="28"/>
          <w:szCs w:val="28"/>
        </w:rPr>
        <w:t>Межличностные отношения, межрасовые отношения,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71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75715">
          <w:rPr>
            <w:rStyle w:val="a3"/>
            <w:rFonts w:ascii="Times New Roman" w:hAnsi="Times New Roman" w:cs="Times New Roman"/>
            <w:sz w:val="28"/>
            <w:szCs w:val="28"/>
          </w:rPr>
          <w:t>https://www.mbaknol.com/business-communication/definition-of-interpersonal-communication/</w:t>
        </w:r>
      </w:hyperlink>
    </w:p>
    <w:p w:rsidR="008D70D4" w:rsidRPr="00A75715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A75715">
        <w:rPr>
          <w:rFonts w:ascii="Times New Roman" w:hAnsi="Times New Roman" w:cs="Times New Roman"/>
          <w:sz w:val="28"/>
          <w:szCs w:val="28"/>
        </w:rPr>
        <w:t>Выписать и перевести новые слова, задать к тексту все виды вопросов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D4" w:rsidRPr="0067438B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75715">
        <w:rPr>
          <w:rFonts w:ascii="Times New Roman" w:hAnsi="Times New Roman" w:cs="Times New Roman"/>
          <w:sz w:val="28"/>
          <w:szCs w:val="28"/>
        </w:rPr>
        <w:t>Межличностные отношения, межрасовые отношения,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71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75715">
          <w:rPr>
            <w:rStyle w:val="a3"/>
            <w:rFonts w:ascii="Times New Roman" w:hAnsi="Times New Roman" w:cs="Times New Roman"/>
            <w:sz w:val="28"/>
            <w:szCs w:val="28"/>
          </w:rPr>
          <w:t>https://timesofmalta.com/articles/view/importance-of-tolerance.342594</w:t>
        </w:r>
      </w:hyperlink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A75715">
        <w:rPr>
          <w:rFonts w:ascii="Times New Roman" w:hAnsi="Times New Roman" w:cs="Times New Roman"/>
          <w:sz w:val="28"/>
          <w:szCs w:val="28"/>
        </w:rPr>
        <w:t>Выписать и перевести новые слова, сократить текст до 10 предложений, выучить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B56E97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8D70D4" w:rsidRPr="0067438B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Праздники.</w:t>
      </w:r>
    </w:p>
    <w:p w:rsidR="008D70D4" w:rsidRDefault="008D70D4" w:rsidP="008D70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Перевод текста с опорой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стр.206-208.</w:t>
      </w:r>
    </w:p>
    <w:p w:rsidR="008D70D4" w:rsidRPr="0067438B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Праздники и праздничные дни.</w:t>
      </w:r>
      <w:r w:rsidRPr="00A7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0D4" w:rsidRDefault="008D70D4" w:rsidP="008D70D4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стр.206-208.</w:t>
      </w:r>
    </w:p>
    <w:p w:rsidR="008D70D4" w:rsidRDefault="008D70D4" w:rsidP="008D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Упражнение № 6, стр.212.</w:t>
      </w:r>
    </w:p>
    <w:p w:rsidR="002847AD" w:rsidRPr="002847AD" w:rsidRDefault="002847AD" w:rsidP="0028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044" w:rsidRDefault="002847AD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7AD">
        <w:rPr>
          <w:rFonts w:ascii="Times New Roman" w:hAnsi="Times New Roman" w:cs="Times New Roman"/>
          <w:sz w:val="28"/>
          <w:szCs w:val="28"/>
        </w:rPr>
        <w:t xml:space="preserve">  </w:t>
      </w:r>
      <w:r w:rsidR="00A54044" w:rsidRPr="000620C8">
        <w:rPr>
          <w:rFonts w:ascii="Times New Roman" w:hAnsi="Times New Roman" w:cs="Times New Roman"/>
          <w:sz w:val="28"/>
          <w:szCs w:val="28"/>
        </w:rPr>
        <w:t>25.03.2020</w:t>
      </w:r>
    </w:p>
    <w:p w:rsidR="00A54044" w:rsidRDefault="00A54044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Русское искусство рубежа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54044" w:rsidRDefault="00A54044" w:rsidP="00A54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11 класс. Академия, 2018.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44" w:rsidRDefault="00A54044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044" w:rsidRDefault="00A54044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26.03.2020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044">
        <w:rPr>
          <w:rFonts w:ascii="Times New Roman" w:hAnsi="Times New Roman" w:cs="Times New Roman"/>
          <w:b/>
          <w:sz w:val="28"/>
          <w:szCs w:val="28"/>
        </w:rPr>
        <w:t>ОД.02.03 Народная музыкальная культура</w:t>
      </w:r>
    </w:p>
    <w:p w:rsidR="00A54044" w:rsidRDefault="00A54044" w:rsidP="00A5404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A6170">
        <w:rPr>
          <w:rFonts w:ascii="Times New Roman" w:hAnsi="Times New Roman"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Типы народного многоголосия</w:t>
      </w:r>
    </w:p>
    <w:p w:rsidR="00A54044" w:rsidRDefault="00A54044" w:rsidP="00A5404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A6170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54044" w:rsidRDefault="00A54044" w:rsidP="00A5404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1.Народное музыкальное творчество. </w:t>
      </w:r>
      <w:r>
        <w:rPr>
          <w:rFonts w:ascii="Times New Roman" w:hAnsi="Times New Roman" w:cs="Times New Roman"/>
          <w:sz w:val="28"/>
          <w:szCs w:val="28"/>
          <w:lang w:val="en-US"/>
        </w:rPr>
        <w:t>AKADEMIA</w:t>
      </w:r>
      <w:r w:rsidRPr="00694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. /Ответственный редактор О.А. Пашина.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Композитор, 2015. – 568с.</w:t>
      </w:r>
    </w:p>
    <w:p w:rsidR="00A54044" w:rsidRDefault="00A54044" w:rsidP="00A5404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70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https://mail.yandex.ru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A54044" w:rsidRDefault="00A54044" w:rsidP="00A5404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9A6170">
        <w:rPr>
          <w:rFonts w:ascii="Times New Roman" w:hAnsi="Times New Roman"/>
          <w:sz w:val="28"/>
          <w:szCs w:val="28"/>
        </w:rPr>
        <w:lastRenderedPageBreak/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54044" w:rsidRDefault="00A54044" w:rsidP="00A5404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1.Изучение источников, конспект.</w:t>
      </w:r>
    </w:p>
    <w:p w:rsidR="00A54044" w:rsidRDefault="00A54044" w:rsidP="00A5404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2..Знание конспекта.</w:t>
      </w:r>
    </w:p>
    <w:p w:rsidR="00A54044" w:rsidRDefault="00A54044" w:rsidP="00A54044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3.Анализ песен (2, №№ 42,74,88). </w:t>
      </w:r>
    </w:p>
    <w:p w:rsidR="00A54044" w:rsidRPr="00694C36" w:rsidRDefault="00A54044" w:rsidP="00A54044"/>
    <w:p w:rsidR="00A54044" w:rsidRPr="00A54044" w:rsidRDefault="00A54044" w:rsidP="00A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044" w:rsidRP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44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A54044" w:rsidRP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>Тема: Профессии и профессиональные качества, профессиональный рост, карьера.</w:t>
      </w:r>
    </w:p>
    <w:p w:rsidR="00A54044" w:rsidRP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" w:history="1">
        <w:r w:rsidRPr="00A54044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A54044" w:rsidRP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044">
        <w:rPr>
          <w:rFonts w:ascii="Times New Roman" w:hAnsi="Times New Roman" w:cs="Times New Roman"/>
          <w:sz w:val="28"/>
          <w:szCs w:val="28"/>
        </w:rPr>
        <w:t>Задание: выписать и перевести новые слова по теме, пункты 1-4.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044"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ОД.01.06 Физическая культура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Спортивные игры: настольный теннис, бадминтон. Судейство.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  <w:r>
        <w:t>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Комплексы утренней гимнастики &amp; 27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В.И.Лях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Просвещение, 2019.</w:t>
      </w:r>
    </w:p>
    <w:p w:rsidR="00A54044" w:rsidRDefault="00A54044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27.03.2020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ОД.02.02История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История Липецкой области: достижения и проблемы в развитии культуры и искусства.</w:t>
      </w:r>
    </w:p>
    <w:p w:rsidR="00A54044" w:rsidRDefault="00A54044" w:rsidP="00A54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1.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ИСТОРИЯ: учебник для студентов сред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.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п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роф. Образования: в 2-х ч. -5-е изд., стер. – М.: Издательский центр «Академия», 2018.</w:t>
      </w:r>
    </w:p>
    <w:p w:rsidR="00A54044" w:rsidRDefault="00A54044" w:rsidP="00A54044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2. Березин, Александр Земля наша Липецкая / Александр Березин. – М.: Центрально-Черноземное книжное издательство, 2019.                                            3. Липецк. Золотые страницы истории. – М.: Традиция, 2019.                                                                                                                               </w:t>
      </w:r>
    </w:p>
    <w:p w:rsidR="00A54044" w:rsidRDefault="00A54044" w:rsidP="00A5404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3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http</w:t>
        </w:r>
      </w:hyperlink>
      <w:hyperlink r:id="rId1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://</w:t>
        </w:r>
      </w:hyperlink>
      <w:hyperlink r:id="rId15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www</w:t>
        </w:r>
      </w:hyperlink>
      <w:hyperlink r:id="rId16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7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publik</w:t>
        </w:r>
      </w:hyperlink>
      <w:hyperlink r:id="rId18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hyperlink r:id="rId19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ru</w:t>
        </w:r>
      </w:hyperlink>
      <w:hyperlink r:id="rId20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Публичная интернет-библиотека.                           </w:t>
      </w:r>
    </w:p>
    <w:p w:rsidR="00A54044" w:rsidRDefault="00A54044" w:rsidP="00A5404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www.admlr.lipetsk.ru - [Официальный сайт администрации Липецкой области].                                                                                         </w:t>
      </w:r>
      <w:hyperlink r:id="rId21" w:history="1">
        <w:r>
          <w:rPr>
            <w:rStyle w:val="a3"/>
            <w:rFonts w:ascii="Times New Roman" w:eastAsia="SimSun" w:hAnsi="Times New Roman" w:cs="Times New Roman"/>
            <w:bCs/>
            <w:color w:val="000000"/>
            <w:kern w:val="3"/>
            <w:sz w:val="28"/>
            <w:szCs w:val="28"/>
            <w:u w:val="none"/>
          </w:rPr>
          <w:t>http://www.olipetske.ru</w:t>
        </w:r>
      </w:hyperlink>
    </w:p>
    <w:p w:rsidR="00A54044" w:rsidRDefault="00A54044" w:rsidP="00A54044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http://agent.1rre.ru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Найти учебную и дополнительную информацию по теме. Подготовиться к семинарскому занятию «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История Липецкой области: достижения и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lastRenderedPageBreak/>
        <w:t>проблемы в развитии культуры и искусства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Написать тезисы выступления по теме.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</w:t>
      </w:r>
    </w:p>
    <w:p w:rsidR="00A54044" w:rsidRDefault="00A54044" w:rsidP="00A540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044" w:rsidRDefault="00A54044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 xml:space="preserve"> </w:t>
      </w:r>
      <w:r w:rsidRPr="000620C8">
        <w:rPr>
          <w:rFonts w:ascii="Times New Roman" w:hAnsi="Times New Roman" w:cs="Times New Roman"/>
          <w:sz w:val="28"/>
          <w:szCs w:val="28"/>
        </w:rPr>
        <w:t>28.03.2020</w:t>
      </w:r>
    </w:p>
    <w:p w:rsidR="00A54044" w:rsidRPr="000620C8" w:rsidRDefault="00A54044" w:rsidP="00A5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Первая помощь при травмах и ранениях.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изучение учебного материала.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Марков В.В., Миронов С.К. “Основы безопасности жизнедеятельности” – М.: Дрофа, 2019г. 10-11 класс.</w:t>
      </w:r>
    </w:p>
    <w:p w:rsidR="00A54044" w:rsidRDefault="00A54044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Алексеев С.В., Данченко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Дрофа, 2018.</w:t>
      </w:r>
    </w:p>
    <w:p w:rsidR="002847AD" w:rsidRPr="002847AD" w:rsidRDefault="002847AD" w:rsidP="00A54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47AD" w:rsidRPr="0028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6064B"/>
    <w:multiLevelType w:val="multilevel"/>
    <w:tmpl w:val="2934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B1C82"/>
    <w:multiLevelType w:val="hybridMultilevel"/>
    <w:tmpl w:val="C4C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D04FE5"/>
    <w:multiLevelType w:val="hybridMultilevel"/>
    <w:tmpl w:val="3F34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AF"/>
    <w:rsid w:val="00167D33"/>
    <w:rsid w:val="001A3C8A"/>
    <w:rsid w:val="001C2B32"/>
    <w:rsid w:val="002847AD"/>
    <w:rsid w:val="00360AD2"/>
    <w:rsid w:val="0077751B"/>
    <w:rsid w:val="008D70D4"/>
    <w:rsid w:val="009854C8"/>
    <w:rsid w:val="00A54044"/>
    <w:rsid w:val="00A75715"/>
    <w:rsid w:val="00B34718"/>
    <w:rsid w:val="00BB423D"/>
    <w:rsid w:val="00C35254"/>
    <w:rsid w:val="00CE6571"/>
    <w:rsid w:val="00D476AF"/>
    <w:rsid w:val="00E3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23D"/>
  </w:style>
  <w:style w:type="paragraph" w:styleId="a6">
    <w:name w:val="No Spacing"/>
    <w:uiPriority w:val="1"/>
    <w:qFormat/>
    <w:rsid w:val="00A54044"/>
    <w:pPr>
      <w:spacing w:after="0" w:line="240" w:lineRule="auto"/>
    </w:pPr>
    <w:rPr>
      <w:noProof/>
      <w:sz w:val="24"/>
      <w:szCs w:val="24"/>
    </w:rPr>
  </w:style>
  <w:style w:type="paragraph" w:styleId="a7">
    <w:name w:val="Body Text"/>
    <w:basedOn w:val="a"/>
    <w:link w:val="a8"/>
    <w:semiHidden/>
    <w:unhideWhenUsed/>
    <w:rsid w:val="00A54044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54044"/>
    <w:rPr>
      <w:rFonts w:ascii="Lucida Grande CY" w:eastAsia="Lucida Grande CY" w:hAnsi="Lucida Grande C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51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423D"/>
  </w:style>
  <w:style w:type="paragraph" w:styleId="a6">
    <w:name w:val="No Spacing"/>
    <w:uiPriority w:val="1"/>
    <w:qFormat/>
    <w:rsid w:val="00A54044"/>
    <w:pPr>
      <w:spacing w:after="0" w:line="240" w:lineRule="auto"/>
    </w:pPr>
    <w:rPr>
      <w:noProof/>
      <w:sz w:val="24"/>
      <w:szCs w:val="24"/>
    </w:rPr>
  </w:style>
  <w:style w:type="paragraph" w:styleId="a7">
    <w:name w:val="Body Text"/>
    <w:basedOn w:val="a"/>
    <w:link w:val="a8"/>
    <w:semiHidden/>
    <w:unhideWhenUsed/>
    <w:rsid w:val="00A54044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A54044"/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aknol.com/business-communication/definition-of-interpersonal-communication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lipetske.ru" TargetMode="External"/><Relationship Id="rId7" Type="http://schemas.openxmlformats.org/officeDocument/2006/relationships/hyperlink" Target="http://ttfr.ru/uploads/files/pravila-nastolnogo-tennisa-2012-17.pdf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2266/" TargetMode="External"/><Relationship Id="rId11" Type="http://schemas.openxmlformats.org/officeDocument/2006/relationships/hyperlink" Target="https://www.yaklass.ru/p/english-language/1011-klass/vocabulary-12518/jobs-work-routine-17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bl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il.yandex.ru" TargetMode="External"/><Relationship Id="rId19" Type="http://schemas.openxmlformats.org/officeDocument/2006/relationships/hyperlink" Target="http://www.publi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mesofmalta.com/articles/view/importance-of-tolerance.342594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17</cp:revision>
  <dcterms:created xsi:type="dcterms:W3CDTF">2020-03-23T10:19:00Z</dcterms:created>
  <dcterms:modified xsi:type="dcterms:W3CDTF">2020-03-26T14:32:00Z</dcterms:modified>
</cp:coreProperties>
</file>