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</w:t>
      </w:r>
      <w:r w:rsidRPr="009305B2">
        <w:rPr>
          <w:rFonts w:ascii="Times New Roman" w:hAnsi="Times New Roman" w:cs="Times New Roman"/>
          <w:sz w:val="28"/>
          <w:szCs w:val="28"/>
        </w:rPr>
        <w:t>: Литература Великой Отечественной войны. Поэзия и проза.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Литература: учебник для учреждений нач. и сред.проф.образования:в 2 частях. Ч.2; под ред. Г.А.Обернихиной.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9305B2" w:rsidRDefault="009305B2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24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Тема:</w:t>
      </w:r>
      <w:r w:rsidRPr="009305B2">
        <w:rPr>
          <w:rFonts w:ascii="Times New Roman" w:hAnsi="Times New Roman" w:cs="Times New Roman"/>
          <w:sz w:val="28"/>
          <w:szCs w:val="28"/>
        </w:rPr>
        <w:t xml:space="preserve"> Жизнь и творчество А.Т. Твардовского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Литература: учебник для учреждений нач. и сред.проф.образования:в 2 частях. Ч.2; под ред. Г.А.Обернихиной.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Тема:</w:t>
      </w:r>
      <w:r w:rsidRPr="00F43470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Лаптева Л.С Учебно-воспитательная работа </w:t>
      </w:r>
      <w:r w:rsidRPr="00F43470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Литература; Гусев 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70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одная художественная культура, </w:t>
      </w:r>
      <w:r w:rsidRPr="00F43470">
        <w:rPr>
          <w:rFonts w:ascii="Times New Roman" w:hAnsi="Times New Roman" w:cs="Times New Roman"/>
          <w:sz w:val="28"/>
          <w:szCs w:val="28"/>
        </w:rPr>
        <w:t>2013</w:t>
      </w:r>
    </w:p>
    <w:p w:rsidR="0097213F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1704D">
        <w:rPr>
          <w:rFonts w:ascii="Times New Roman" w:hAnsi="Times New Roman" w:cs="Times New Roman"/>
          <w:sz w:val="28"/>
          <w:szCs w:val="28"/>
        </w:rPr>
        <w:t>Испанский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Ответить, как организовывались театральные зрелища в Испании.</w:t>
      </w:r>
    </w:p>
    <w:p w:rsidR="0011704D" w:rsidRDefault="0011704D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стр.132-168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35CA" w:rsidRPr="00A535CA" w:rsidRDefault="00A535CA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20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Формирование и организация английского театра.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97213F" w:rsidRP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английскому театру.</w:t>
      </w:r>
    </w:p>
    <w:p w:rsidR="0097213F" w:rsidRPr="0011704D" w:rsidRDefault="00A535CA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стр.299-304,стр.170-304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ОД.02.07 Культура речи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="00F43470">
        <w:rPr>
          <w:rFonts w:ascii="Times New Roman" w:hAnsi="Times New Roman" w:cs="Times New Roman"/>
          <w:sz w:val="28"/>
          <w:szCs w:val="28"/>
        </w:rPr>
        <w:t xml:space="preserve">. </w:t>
      </w:r>
      <w:r w:rsidRPr="00F43470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Изучи</w:t>
      </w:r>
      <w:r w:rsidR="00A535CA">
        <w:rPr>
          <w:rFonts w:ascii="Times New Roman" w:hAnsi="Times New Roman" w:cs="Times New Roman"/>
          <w:sz w:val="28"/>
          <w:szCs w:val="28"/>
        </w:rPr>
        <w:t>те теоретический материал урока</w:t>
      </w:r>
      <w:r w:rsidRPr="00F43470">
        <w:rPr>
          <w:rFonts w:ascii="Times New Roman" w:hAnsi="Times New Roman" w:cs="Times New Roman"/>
          <w:sz w:val="28"/>
          <w:szCs w:val="28"/>
        </w:rPr>
        <w:t>, перейдя по ссылке https://youtu.be/72KLZxYdzvk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и тест, перейдя по ссылке https://videotutor-rusyaz.ru/uchenikam/testy-i-upragneniya/337-vyrazitelnyesredstvasintaksisaupragneniyaitest.html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Д\з Написать рецензию на художественное произведение (используя синтаксические фигуры).</w:t>
      </w:r>
    </w:p>
    <w:p w:rsidR="006E2D7C" w:rsidRDefault="006E2D7C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923" w:rsidRPr="00F43470" w:rsidRDefault="00500C74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</w:t>
      </w:r>
      <w:r w:rsidR="00982923" w:rsidRPr="00F4347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Стилистический анализ синтаксических структур в тексте.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Д\3 Закрепите полученные знания, выполнив упражнения 1-12, перейдя по ссылке https://videotutor-rusyaz.ru/uchenikam/testy-i-upragneniya/337-vyrazitelnyesredstvasintaksisaupragneniyaitest.html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16.03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F43470" w:rsidRPr="00F43470" w:rsidRDefault="00503DAD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F43470" w:rsidRPr="00F43470" w:rsidRDefault="00503DAD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F43470" w:rsidRPr="00F4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23.03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Электронный учебник Погадаев Г.И. Физическая культура. 10-11 кл.: учебник/ Г.И.Погадаев. – 5-е изд., стереотип. – М.:Дрофа, 2018. – 271, с.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Выполнить комплекс подводящих упражнений к элементам «мост», «березка».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6E2D7C" w:rsidRPr="006E2D7C" w:rsidRDefault="002645B3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6E2D7C"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соотносятся понятия "культура" и "цивилиза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Вспомните трехступенчатую концепцию развития цивилизации по Д. Беллу: доиндустриальную, индустриальную, постиндустриальную .Каковы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ЮНЕСКО в мире существуют: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нет.»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 ли вы с таким взглядом на историю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оссии. Ответ обоснуйте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своей основе человечество едино. Нужно идти по общей дороге мировой цивилизации. Необходимо творчески усваивать опыт и Запада, и молодых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П. А. Чаадаеву принадлежит изречение: «Во Франции на что нужна мысль?-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6E2D7C" w:rsidRPr="006E2D7C" w:rsidRDefault="006E2D7C" w:rsidP="006E2D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Кнорус,2019,стр.76-114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 В.В., Шилов В.Н. Социология и политология. Учебное пособие. – М., 2003. Тема 5.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социологии и политологии. Учебное пособие под ред. проф. Бороноева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Социология. Учебник. /Под ред. Кончанина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 Ю.И. Основы социологии и политологии. Курс лекций. – М.: МКГиК, 2000.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1www. socipolit. ru/inder. Php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hyperlink r:id="rId7" w:history="1">
        <w:r w:rsidRPr="006E2D7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http://www.studfiles.ru/preview/1445573/</w:t>
        </w:r>
      </w:hyperlink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hyperlink r:id="rId8" w:history="1">
        <w:r w:rsidRPr="006E2D7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http://www.isras.ru/lern_biik.html</w:t>
        </w:r>
      </w:hyperlink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9131A" w:rsidRDefault="0059131A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6E2D7C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>Куликов Л.М. Основы социологии и политологии. Учебник для ССУЗ.-М.: Кнорус,2019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E2D7C">
        <w:rPr>
          <w:rFonts w:ascii="Times New Roman" w:hAnsi="Times New Roman" w:cs="Times New Roman"/>
          <w:sz w:val="28"/>
          <w:szCs w:val="28"/>
        </w:rPr>
        <w:t>Трошихин В.В., Шилов В.Н. Социология и политология. Учебное пособие. – М., 2003. Тема 5.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D7C">
        <w:rPr>
          <w:rFonts w:ascii="Times New Roman" w:hAnsi="Times New Roman" w:cs="Times New Roman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E2D7C">
        <w:rPr>
          <w:rFonts w:ascii="Times New Roman" w:hAnsi="Times New Roman" w:cs="Times New Roman"/>
          <w:sz w:val="28"/>
          <w:szCs w:val="28"/>
        </w:rPr>
        <w:t>Основы социологии и политологии. Учебное пособие под ред. проф. Бороноева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E2D7C">
        <w:rPr>
          <w:rFonts w:ascii="Times New Roman" w:hAnsi="Times New Roman" w:cs="Times New Roman"/>
          <w:sz w:val="28"/>
          <w:szCs w:val="28"/>
        </w:rPr>
        <w:t>Социология. Учебник. /Под ред. Кончанина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E2D7C">
        <w:rPr>
          <w:rFonts w:ascii="Times New Roman" w:hAnsi="Times New Roman" w:cs="Times New Roman"/>
          <w:sz w:val="28"/>
          <w:szCs w:val="28"/>
        </w:rPr>
        <w:t>Рачев Ю.И. Основы социологии и политологии. Курс лекций. – М.: МКГиК, 2000.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1www. socipolit. ru/inder. Php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hyperlink r:id="rId9" w:history="1">
        <w:r w:rsidRPr="006E2D7C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http://www.studfiles.ru/preview/1445573/</w:t>
        </w:r>
      </w:hyperlink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hyperlink r:id="rId10" w:history="1">
        <w:r w:rsidRPr="006E2D7C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http://www.isras.ru/lern_biik.html</w:t>
        </w:r>
      </w:hyperlink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B603C6" w:rsidRPr="002645B3" w:rsidRDefault="00B603C6" w:rsidP="00B603C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03C6" w:rsidRDefault="002645B3" w:rsidP="00B603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Информационные технологии и программы. Этапы развития информационной технологии.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Подготовить опорный конспект</w:t>
      </w:r>
    </w:p>
    <w:p w:rsid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Основы информационной и компьютерной безопасности. Подготовить опорный конспект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1. Буцык, С.В. Информационно-вычислительные сети : учебное пособие / С.В. Буцык,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Челябинск : ЧГАКИ, 2014. - 56 с. : ил. - ISBN 978-5-94839-471-8 ; То же [Электронный ресурс]. - URL: </w:t>
      </w:r>
      <w:hyperlink r:id="rId11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2. Быкова, В.В. Искусство создания базы данных в Microsoft Office Access 2007 : учебное пособие / В.В. Быкова. - Красноярск : Сибирский федеральный университет, 2011. - 260 с. : табл. - ISBN 978-5-7638-2355-4 ; То же [Электронный ресурс]. - URL: </w:t>
      </w:r>
      <w:hyperlink r:id="rId12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. Костюченко, О.А. Творческое проектирование в мультимедиа : монография / О.А. Костюченко. - Москва ; Берлин : Директ-Медиа, 2015. - 208 с. : ил. - ISBN 978-5-4475-3953-5 ; То же [Электронный ресурс]. - URL: </w:t>
      </w:r>
      <w:hyperlink r:id="rId13" w:history="1">
        <w:r w:rsidRPr="002645B3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4. Уразалина, З.К. Microsoft Windows для начинающего пользователя / З.К. Уразалина. - 2-е изд., испр. - Москва : Национальный Открытый Университет «ИНТУИТ», 2016. - 134 с. : ил. - ISBN 5-94774-571-2 ; То же [Электронный ресурс]. - URL: </w:t>
      </w:r>
      <w:hyperlink r:id="rId14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Default="002645B3" w:rsidP="0011704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2645B3" w:rsidRDefault="002645B3" w:rsidP="00264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Интерактивный (диалоговый) режим работы с компьютером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Изучить тему и подготовить опорный конспект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1. Буцык, С.В. Информационно-вычислительные сети : учебное пособие / С.В. Буцык,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Челябинск : ЧГАКИ, 2014. - 56 с. : ил. - ISBN 978-5-94839-471-8 ; То же [Электронный ресурс]. - URL: </w:t>
      </w:r>
      <w:hyperlink r:id="rId15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2. Быкова, В.В. Искусство создания базы данных в Microsoft Office Access 2007 : учебное пособие / В.В. Быкова. - Красноярск : Сибирский федеральный университет, 2011. - 260 с. : табл. - ISBN 978-5-7638-2355-4 ; То же [Электронный ресурс]. - URL: </w:t>
      </w:r>
      <w:hyperlink r:id="rId16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. Костюченко, О.А. Творческое проектирование в мультимедиа : монография / О.А. Костюченко. - Москва ; Берлин : Директ-Медиа, 2015. - 208 с. : ил. - ISBN 978-5-4475-3953-5 ; То же [Электронный ресурс]. - URL: </w:t>
      </w:r>
      <w:hyperlink r:id="rId17" w:history="1">
        <w:r w:rsidRPr="00277D22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4. Уразалина, З.К. Microsoft Windows для начинающего пользователя / З.К. Уразалина. - 2-е изд., испр. - Москва : Национальный Открытый Университет «ИНТУИТ», 2016. - 134 с. : ил. - ISBN 5-94774-571-2 ; То же [Электронный ресурс]. - URL: </w:t>
      </w:r>
      <w:hyperlink r:id="rId18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Pr="002645B3" w:rsidRDefault="002645B3" w:rsidP="002645B3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b/>
          <w:sz w:val="28"/>
          <w:szCs w:val="28"/>
        </w:rPr>
        <w:t>Тема</w:t>
      </w:r>
      <w:r w:rsidRPr="00277D22">
        <w:rPr>
          <w:rFonts w:ascii="Times New Roman" w:hAnsi="Times New Roman" w:cs="Times New Roman"/>
          <w:sz w:val="28"/>
          <w:szCs w:val="28"/>
        </w:rPr>
        <w:t>: Древнеславянская мифология как основа русской традиционной художественной культуры.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Литература; Гусев В.Е ,Народная художественная культура,  2013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277D22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</w:p>
    <w:p w:rsidR="00277D22" w:rsidRP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 и цивилизация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Восток и Запад – два типа цивилизации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9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20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1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2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3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5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6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FA2E2E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www. socipolit. ru/inder. Php</w:t>
      </w:r>
    </w:p>
    <w:p w:rsidR="00277D22" w:rsidRPr="001B7789" w:rsidRDefault="00277D22" w:rsidP="00277D2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277D22" w:rsidRPr="001B7789" w:rsidRDefault="00277D22" w:rsidP="00277D2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8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sz w:val="28"/>
          <w:szCs w:val="28"/>
        </w:rPr>
        <w:t>Составить сравнительную характеристику различных типов цивилиза</w:t>
      </w:r>
      <w:r w:rsidR="00503DAD">
        <w:rPr>
          <w:rFonts w:ascii="Times New Roman" w:hAnsi="Times New Roman" w:cs="Times New Roman"/>
          <w:sz w:val="28"/>
          <w:szCs w:val="28"/>
        </w:rPr>
        <w:t>ц</w:t>
      </w:r>
      <w:r w:rsidRPr="001B7789">
        <w:rPr>
          <w:rFonts w:ascii="Times New Roman" w:hAnsi="Times New Roman" w:cs="Times New Roman"/>
          <w:sz w:val="28"/>
          <w:szCs w:val="28"/>
        </w:rPr>
        <w:t>ий.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45B3" w:rsidRPr="002645B3" w:rsidRDefault="002645B3" w:rsidP="00503DA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503DAD" w:rsidP="0050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</w:t>
      </w:r>
      <w:r w:rsidRPr="002645B3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503DAD" w:rsidRPr="00503DAD" w:rsidRDefault="00503DAD" w:rsidP="0050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DAD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а: Формирование и организация французского театра.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работу Дени Дидро «Парадокс об актере».</w:t>
      </w:r>
    </w:p>
    <w:p w:rsidR="002645B3" w:rsidRP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AD" w:rsidRDefault="00503DAD" w:rsidP="002645B3">
      <w:pPr>
        <w:spacing w:line="259" w:lineRule="auto"/>
      </w:pPr>
    </w:p>
    <w:p w:rsidR="00503DAD" w:rsidRDefault="00503DAD" w:rsidP="002645B3">
      <w:pPr>
        <w:spacing w:line="259" w:lineRule="auto"/>
      </w:pPr>
    </w:p>
    <w:bookmarkStart w:id="0" w:name="_GoBack"/>
    <w:bookmarkEnd w:id="0"/>
    <w:p w:rsidR="002645B3" w:rsidRPr="002645B3" w:rsidRDefault="00503DAD" w:rsidP="002645B3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fldChar w:fldCharType="begin"/>
      </w:r>
      <w:r>
        <w:instrText xml:space="preserve"> HYPERLINK "https://gnesin-academy.ru/jelektronnye-bibliotechnye-sistemy/" </w:instrText>
      </w:r>
      <w:r>
        <w:fldChar w:fldCharType="separate"/>
      </w:r>
      <w:r w:rsidR="002645B3" w:rsidRPr="002645B3">
        <w:rPr>
          <w:rFonts w:ascii="Times New Roman" w:eastAsiaTheme="minorHAnsi" w:hAnsi="Times New Roman" w:cs="Times New Roman"/>
          <w:b/>
          <w:i/>
          <w:iCs/>
          <w:color w:val="444444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 Доступ к электронным библиотечным системам</w:t>
      </w:r>
      <w:r>
        <w:rPr>
          <w:rFonts w:ascii="Times New Roman" w:eastAsiaTheme="minorHAnsi" w:hAnsi="Times New Roman" w:cs="Times New Roman"/>
          <w:b/>
          <w:i/>
          <w:iCs/>
          <w:color w:val="444444"/>
          <w:sz w:val="32"/>
          <w:szCs w:val="32"/>
          <w:bdr w:val="none" w:sz="0" w:space="0" w:color="auto" w:frame="1"/>
          <w:shd w:val="clear" w:color="auto" w:fill="FFFFFF"/>
          <w:lang w:eastAsia="en-US"/>
        </w:rPr>
        <w:fldChar w:fldCharType="end"/>
      </w:r>
      <w:r w:rsidR="002645B3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7" w:history="1">
        <w:r w:rsidR="002645B3" w:rsidRPr="002645B3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2645B3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6E2D7C" w:rsidRPr="002645B3" w:rsidRDefault="006E2D7C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6E2D7C" w:rsidRPr="0026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22036"/>
    <w:multiLevelType w:val="hybridMultilevel"/>
    <w:tmpl w:val="DA7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30A83"/>
    <w:rsid w:val="000D1B7D"/>
    <w:rsid w:val="0011704D"/>
    <w:rsid w:val="002064DE"/>
    <w:rsid w:val="00251A4D"/>
    <w:rsid w:val="002645B3"/>
    <w:rsid w:val="00273752"/>
    <w:rsid w:val="00277D22"/>
    <w:rsid w:val="00500C74"/>
    <w:rsid w:val="00503DAD"/>
    <w:rsid w:val="00576BAF"/>
    <w:rsid w:val="0059131A"/>
    <w:rsid w:val="005914D9"/>
    <w:rsid w:val="006E2D7C"/>
    <w:rsid w:val="00724048"/>
    <w:rsid w:val="0086307C"/>
    <w:rsid w:val="009305B2"/>
    <w:rsid w:val="0097213F"/>
    <w:rsid w:val="00982923"/>
    <w:rsid w:val="00A535CA"/>
    <w:rsid w:val="00A54CB0"/>
    <w:rsid w:val="00A716B6"/>
    <w:rsid w:val="00B603C6"/>
    <w:rsid w:val="00B77BD2"/>
    <w:rsid w:val="00CD07BA"/>
    <w:rsid w:val="00ED2929"/>
    <w:rsid w:val="00F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35CA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6E2D7C"/>
    <w:rPr>
      <w:i/>
      <w:iCs/>
    </w:rPr>
  </w:style>
  <w:style w:type="paragraph" w:styleId="a7">
    <w:name w:val="List Paragraph"/>
    <w:basedOn w:val="a"/>
    <w:uiPriority w:val="34"/>
    <w:qFormat/>
    <w:rsid w:val="00A7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lern_biik.html" TargetMode="External"/><Relationship Id="rId13" Type="http://schemas.openxmlformats.org/officeDocument/2006/relationships/hyperlink" Target="http://biblioclub.ru/index.php?page=book&amp;id=429292" TargetMode="External"/><Relationship Id="rId18" Type="http://schemas.openxmlformats.org/officeDocument/2006/relationships/hyperlink" Target="http://biblioclub.ru/index.php?page=book&amp;id=429099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k.ru/" TargetMode="External"/><Relationship Id="rId7" Type="http://schemas.openxmlformats.org/officeDocument/2006/relationships/hyperlink" Target="http://www.studfiles.ru/preview/1445573/" TargetMode="External"/><Relationship Id="rId12" Type="http://schemas.openxmlformats.org/officeDocument/2006/relationships/hyperlink" Target="http://biblioclub.ru/index.php?page=book&amp;id=229161" TargetMode="External"/><Relationship Id="rId17" Type="http://schemas.openxmlformats.org/officeDocument/2006/relationships/hyperlink" Target="http://biblioclub.ru/index.php?page=book&amp;id=429292" TargetMode="External"/><Relationship Id="rId25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29161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biblioclub.ru/index.php?page=book&amp;id=491980" TargetMode="External"/><Relationship Id="rId24" Type="http://schemas.openxmlformats.org/officeDocument/2006/relationships/hyperlink" Target="http://www.publik.ru/" TargetMode="Externa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://biblioclub.ru/index.php?page=book&amp;id=491980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sras.ru/lern_biik.html" TargetMode="External"/><Relationship Id="rId19" Type="http://schemas.openxmlformats.org/officeDocument/2006/relationships/hyperlink" Target="http://www.pub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1445573/" TargetMode="External"/><Relationship Id="rId14" Type="http://schemas.openxmlformats.org/officeDocument/2006/relationships/hyperlink" Target="http://biblioclub.ru/index.php?page=book&amp;id=429099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2020-03-26T11:50:00Z</cp:lastPrinted>
  <dcterms:created xsi:type="dcterms:W3CDTF">2020-03-18T07:30:00Z</dcterms:created>
  <dcterms:modified xsi:type="dcterms:W3CDTF">2020-03-27T12:33:00Z</dcterms:modified>
</cp:coreProperties>
</file>