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0D" w:rsidRDefault="0081130D" w:rsidP="008E258C">
      <w:pPr>
        <w:pStyle w:val="Default"/>
        <w:jc w:val="center"/>
        <w:rPr>
          <w:b/>
          <w:bCs/>
          <w:sz w:val="28"/>
          <w:szCs w:val="32"/>
        </w:rPr>
      </w:pPr>
      <w:r w:rsidRPr="008E258C">
        <w:rPr>
          <w:b/>
          <w:bCs/>
          <w:sz w:val="28"/>
          <w:szCs w:val="32"/>
        </w:rPr>
        <w:t>Курсовой час на тему «Профилактика насилия в образовательной среде»</w:t>
      </w:r>
    </w:p>
    <w:p w:rsidR="002C071A" w:rsidRDefault="002C071A" w:rsidP="008E258C">
      <w:pPr>
        <w:pStyle w:val="Default"/>
        <w:jc w:val="center"/>
        <w:rPr>
          <w:b/>
          <w:bCs/>
          <w:sz w:val="28"/>
          <w:szCs w:val="32"/>
        </w:rPr>
      </w:pPr>
    </w:p>
    <w:p w:rsidR="002C071A" w:rsidRPr="002C071A" w:rsidRDefault="002C071A" w:rsidP="002C071A">
      <w:pPr>
        <w:pStyle w:val="Default"/>
        <w:jc w:val="right"/>
        <w:rPr>
          <w:b/>
          <w:bCs/>
        </w:rPr>
      </w:pPr>
      <w:proofErr w:type="spellStart"/>
      <w:r w:rsidRPr="002C071A">
        <w:rPr>
          <w:b/>
          <w:bCs/>
        </w:rPr>
        <w:t>Шеврикуко</w:t>
      </w:r>
      <w:proofErr w:type="spellEnd"/>
      <w:r w:rsidRPr="002C071A">
        <w:rPr>
          <w:b/>
          <w:bCs/>
        </w:rPr>
        <w:t xml:space="preserve"> Е.Р.</w:t>
      </w:r>
    </w:p>
    <w:p w:rsidR="002C071A" w:rsidRDefault="002C071A" w:rsidP="002C071A">
      <w:pPr>
        <w:pStyle w:val="Default"/>
        <w:jc w:val="right"/>
        <w:rPr>
          <w:b/>
          <w:bCs/>
        </w:rPr>
      </w:pPr>
      <w:r w:rsidRPr="002C071A">
        <w:rPr>
          <w:b/>
          <w:bCs/>
        </w:rPr>
        <w:t xml:space="preserve">курсовой руководитель </w:t>
      </w:r>
    </w:p>
    <w:p w:rsidR="002C071A" w:rsidRPr="002C071A" w:rsidRDefault="002C071A" w:rsidP="002C071A">
      <w:pPr>
        <w:pStyle w:val="Default"/>
        <w:jc w:val="right"/>
        <w:rPr>
          <w:b/>
          <w:bCs/>
        </w:rPr>
      </w:pPr>
      <w:r w:rsidRPr="002C071A">
        <w:rPr>
          <w:b/>
          <w:bCs/>
        </w:rPr>
        <w:t>ПЦК «Оркестровые струнные инструменты»</w:t>
      </w:r>
    </w:p>
    <w:p w:rsidR="002C071A" w:rsidRPr="002C071A" w:rsidRDefault="002C071A" w:rsidP="002C071A">
      <w:pPr>
        <w:pStyle w:val="Default"/>
        <w:jc w:val="right"/>
        <w:rPr>
          <w:b/>
          <w:bCs/>
        </w:rPr>
      </w:pPr>
      <w:r w:rsidRPr="002C071A">
        <w:rPr>
          <w:b/>
          <w:bCs/>
        </w:rPr>
        <w:t>ГОБПОУ «ЛОКИ им. К.Н. Игумнова»</w:t>
      </w:r>
    </w:p>
    <w:p w:rsidR="0081130D" w:rsidRDefault="0081130D" w:rsidP="008E258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81130D" w:rsidRDefault="0081130D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81130D">
        <w:rPr>
          <w:sz w:val="28"/>
          <w:szCs w:val="28"/>
        </w:rPr>
        <w:t>повышение у учащихся уровня толерантности к фрустрации, т.е. адекватных возможностей, порога реагирования на неблагоприятное воздействие (устойчивости) со стороны всех участников учебно-воспитательного процесса: сверстников, преподавателей, родителей в рамках обучения работе медиаторами с целью дальнейшего посредничества в оказании помощи сверстникам, попавшим в конфликтную ситуацию.</w:t>
      </w:r>
    </w:p>
    <w:p w:rsidR="0081130D" w:rsidRDefault="0081130D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81130D" w:rsidRPr="0081130D" w:rsidRDefault="0081130D" w:rsidP="008E258C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130D">
        <w:rPr>
          <w:sz w:val="28"/>
          <w:szCs w:val="28"/>
        </w:rPr>
        <w:t>формирование ценностей и ориентация на здоровый образ жизни;</w:t>
      </w:r>
    </w:p>
    <w:p w:rsidR="0081130D" w:rsidRPr="0081130D" w:rsidRDefault="0081130D" w:rsidP="008E258C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130D">
        <w:rPr>
          <w:sz w:val="28"/>
          <w:szCs w:val="28"/>
        </w:rPr>
        <w:t>повышать адаптивность учащихся исходя из их социального опыта, возможностей и психического состояния;</w:t>
      </w:r>
    </w:p>
    <w:p w:rsidR="0081130D" w:rsidRPr="0081130D" w:rsidRDefault="0081130D" w:rsidP="008E258C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130D">
        <w:rPr>
          <w:sz w:val="28"/>
          <w:szCs w:val="28"/>
        </w:rPr>
        <w:t>формировать позитивные отношения подростка к самому себе и окружающему миру в прошлом, настоящем, будущем;</w:t>
      </w:r>
    </w:p>
    <w:p w:rsidR="0081130D" w:rsidRPr="0081130D" w:rsidRDefault="0081130D" w:rsidP="008E258C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130D">
        <w:rPr>
          <w:sz w:val="28"/>
          <w:szCs w:val="28"/>
        </w:rPr>
        <w:t>развивать коммуникативные, интерактивные и перцептивные стороны общения с целью предупреждения возникновения коммуникативных барьеров;</w:t>
      </w:r>
    </w:p>
    <w:p w:rsidR="0081130D" w:rsidRPr="0081130D" w:rsidRDefault="0081130D" w:rsidP="008E258C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130D">
        <w:rPr>
          <w:sz w:val="28"/>
          <w:szCs w:val="28"/>
        </w:rPr>
        <w:t>расширить круг видения проблемы за счет мнений других;</w:t>
      </w:r>
    </w:p>
    <w:p w:rsidR="0081130D" w:rsidRPr="0081130D" w:rsidRDefault="0081130D" w:rsidP="008E258C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130D">
        <w:rPr>
          <w:sz w:val="28"/>
          <w:szCs w:val="28"/>
        </w:rPr>
        <w:t xml:space="preserve">развить способности к адекватной оценке </w:t>
      </w:r>
      <w:proofErr w:type="spellStart"/>
      <w:r w:rsidRPr="0081130D">
        <w:rPr>
          <w:sz w:val="28"/>
          <w:szCs w:val="28"/>
        </w:rPr>
        <w:t>фрустрационной</w:t>
      </w:r>
      <w:proofErr w:type="spellEnd"/>
      <w:r w:rsidRPr="0081130D">
        <w:rPr>
          <w:sz w:val="28"/>
          <w:szCs w:val="28"/>
        </w:rPr>
        <w:t xml:space="preserve"> ситуации и умения находить конструктивные пути выхода из нее;</w:t>
      </w:r>
    </w:p>
    <w:p w:rsidR="0081130D" w:rsidRPr="0081130D" w:rsidRDefault="0081130D" w:rsidP="008E258C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130D">
        <w:rPr>
          <w:sz w:val="28"/>
          <w:szCs w:val="28"/>
        </w:rPr>
        <w:t>обучить приемам снятия эмоционально-волевого напряжения;</w:t>
      </w:r>
    </w:p>
    <w:p w:rsidR="0081130D" w:rsidRPr="0081130D" w:rsidRDefault="0081130D" w:rsidP="008E258C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130D">
        <w:rPr>
          <w:sz w:val="28"/>
          <w:szCs w:val="28"/>
        </w:rPr>
        <w:t>развить терпимость к различным мнениям и адекватной оценке поведения людей и событий;</w:t>
      </w:r>
    </w:p>
    <w:p w:rsidR="0081130D" w:rsidRPr="0081130D" w:rsidRDefault="0081130D" w:rsidP="008E258C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130D">
        <w:rPr>
          <w:sz w:val="28"/>
          <w:szCs w:val="28"/>
        </w:rPr>
        <w:t>формировать готовность в оказании помощи сверстникам по разрешению конфликтных ситуаций.</w:t>
      </w:r>
    </w:p>
    <w:p w:rsidR="0081130D" w:rsidRDefault="0081130D" w:rsidP="008E258C">
      <w:pPr>
        <w:pStyle w:val="Default"/>
        <w:ind w:firstLine="709"/>
        <w:jc w:val="both"/>
        <w:rPr>
          <w:sz w:val="28"/>
          <w:szCs w:val="28"/>
        </w:rPr>
      </w:pPr>
      <w:r w:rsidRPr="00FC3494">
        <w:rPr>
          <w:b/>
          <w:bCs/>
          <w:sz w:val="28"/>
          <w:szCs w:val="28"/>
        </w:rPr>
        <w:t xml:space="preserve">Контингент: </w:t>
      </w:r>
      <w:r w:rsidR="00FC3494" w:rsidRPr="00FC3494">
        <w:rPr>
          <w:sz w:val="28"/>
          <w:szCs w:val="28"/>
        </w:rPr>
        <w:t>студенты 1-4 курсы</w:t>
      </w:r>
      <w:r w:rsidRPr="00FC34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130D" w:rsidRDefault="0081130D" w:rsidP="008E258C">
      <w:pPr>
        <w:pStyle w:val="Default"/>
        <w:ind w:firstLine="709"/>
        <w:jc w:val="both"/>
        <w:rPr>
          <w:sz w:val="28"/>
          <w:szCs w:val="28"/>
        </w:rPr>
      </w:pPr>
      <w:r w:rsidRPr="00FC3494">
        <w:rPr>
          <w:b/>
          <w:bCs/>
          <w:sz w:val="28"/>
          <w:szCs w:val="28"/>
        </w:rPr>
        <w:t xml:space="preserve">Форма проведения: </w:t>
      </w:r>
      <w:r w:rsidRPr="00FC3494">
        <w:rPr>
          <w:sz w:val="28"/>
          <w:szCs w:val="28"/>
        </w:rPr>
        <w:t>беседа с сюжетно-ролевыми играми и проблемными вопросами.</w:t>
      </w:r>
      <w:r>
        <w:rPr>
          <w:sz w:val="28"/>
          <w:szCs w:val="28"/>
        </w:rPr>
        <w:t xml:space="preserve"> </w:t>
      </w:r>
    </w:p>
    <w:p w:rsidR="0081130D" w:rsidRPr="00E95962" w:rsidRDefault="0081130D" w:rsidP="008E258C">
      <w:pPr>
        <w:pStyle w:val="Default"/>
        <w:ind w:firstLine="709"/>
        <w:jc w:val="both"/>
        <w:rPr>
          <w:sz w:val="28"/>
          <w:szCs w:val="28"/>
        </w:rPr>
      </w:pPr>
      <w:r w:rsidRPr="00E95962">
        <w:rPr>
          <w:b/>
          <w:bCs/>
          <w:sz w:val="28"/>
          <w:szCs w:val="28"/>
        </w:rPr>
        <w:t xml:space="preserve">Оборудование: </w:t>
      </w:r>
      <w:r w:rsidRPr="00E95962">
        <w:rPr>
          <w:sz w:val="28"/>
          <w:szCs w:val="28"/>
        </w:rPr>
        <w:t>ноутбук, проектор, экра</w:t>
      </w:r>
      <w:r w:rsidR="00AE7A4C">
        <w:rPr>
          <w:sz w:val="28"/>
          <w:szCs w:val="28"/>
        </w:rPr>
        <w:t>н.</w:t>
      </w:r>
    </w:p>
    <w:p w:rsidR="0081130D" w:rsidRPr="00E95962" w:rsidRDefault="0081130D" w:rsidP="008E2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курсов</w:t>
      </w:r>
      <w:r w:rsidRPr="00E95962">
        <w:rPr>
          <w:rFonts w:ascii="Times New Roman" w:hAnsi="Times New Roman" w:cs="Times New Roman"/>
          <w:b/>
          <w:bCs/>
          <w:sz w:val="28"/>
          <w:szCs w:val="28"/>
        </w:rPr>
        <w:t xml:space="preserve">ого часа в воспитательном процессе учебной группы и ПОО: </w:t>
      </w:r>
      <w:r>
        <w:rPr>
          <w:rFonts w:ascii="Times New Roman" w:hAnsi="Times New Roman" w:cs="Times New Roman"/>
          <w:sz w:val="28"/>
          <w:szCs w:val="28"/>
        </w:rPr>
        <w:t>курсово</w:t>
      </w:r>
      <w:r w:rsidRPr="00E95962">
        <w:rPr>
          <w:rFonts w:ascii="Times New Roman" w:hAnsi="Times New Roman" w:cs="Times New Roman"/>
          <w:sz w:val="28"/>
          <w:szCs w:val="28"/>
        </w:rPr>
        <w:t>й час, отражающий нравственную тематику, – одно из важных направлений воспитательной работы для формирования духовно-нравственных основ личности. Это направление особенно зн</w:t>
      </w:r>
      <w:r>
        <w:rPr>
          <w:rFonts w:ascii="Times New Roman" w:hAnsi="Times New Roman" w:cs="Times New Roman"/>
          <w:sz w:val="28"/>
          <w:szCs w:val="28"/>
        </w:rPr>
        <w:t>ачимо сейчас, так как в молодёж</w:t>
      </w:r>
      <w:r w:rsidRPr="00E95962">
        <w:rPr>
          <w:rFonts w:ascii="Times New Roman" w:hAnsi="Times New Roman" w:cs="Times New Roman"/>
          <w:sz w:val="28"/>
          <w:szCs w:val="28"/>
        </w:rPr>
        <w:t>ной среде всё большее значение приобретают ценности материально-бытового плана и в настоящее время доминируют не ценности-цели, а ценности-средства (инструментальные).</w:t>
      </w:r>
    </w:p>
    <w:p w:rsidR="0081130D" w:rsidRPr="00E95962" w:rsidRDefault="0081130D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Содержательный компонент курсов</w:t>
      </w:r>
      <w:r w:rsidRPr="00E95962">
        <w:rPr>
          <w:b/>
          <w:bCs/>
          <w:sz w:val="28"/>
          <w:szCs w:val="28"/>
        </w:rPr>
        <w:t xml:space="preserve">ого часа </w:t>
      </w:r>
    </w:p>
    <w:p w:rsidR="0081130D" w:rsidRPr="00E95962" w:rsidRDefault="0081130D" w:rsidP="008E258C">
      <w:pPr>
        <w:pStyle w:val="Default"/>
        <w:ind w:firstLine="709"/>
        <w:jc w:val="both"/>
        <w:rPr>
          <w:sz w:val="28"/>
          <w:szCs w:val="28"/>
        </w:rPr>
      </w:pPr>
      <w:r w:rsidRPr="00E95962">
        <w:rPr>
          <w:sz w:val="28"/>
          <w:szCs w:val="28"/>
        </w:rPr>
        <w:t xml:space="preserve">I. Вступительная часть. </w:t>
      </w:r>
    </w:p>
    <w:p w:rsidR="0081130D" w:rsidRPr="00E95962" w:rsidRDefault="0081130D" w:rsidP="008E258C">
      <w:pPr>
        <w:pStyle w:val="Default"/>
        <w:ind w:firstLine="709"/>
        <w:jc w:val="both"/>
        <w:rPr>
          <w:sz w:val="28"/>
          <w:szCs w:val="28"/>
        </w:rPr>
      </w:pPr>
      <w:r w:rsidRPr="00E95962">
        <w:rPr>
          <w:sz w:val="28"/>
          <w:szCs w:val="28"/>
        </w:rPr>
        <w:t xml:space="preserve">II. Основное содержание: </w:t>
      </w:r>
    </w:p>
    <w:p w:rsidR="0081130D" w:rsidRPr="00E95962" w:rsidRDefault="0081130D" w:rsidP="008E258C">
      <w:pPr>
        <w:pStyle w:val="Default"/>
        <w:ind w:firstLine="709"/>
        <w:jc w:val="both"/>
        <w:rPr>
          <w:sz w:val="28"/>
          <w:szCs w:val="28"/>
        </w:rPr>
      </w:pPr>
      <w:r w:rsidRPr="00E95962">
        <w:rPr>
          <w:sz w:val="28"/>
          <w:szCs w:val="28"/>
        </w:rPr>
        <w:t xml:space="preserve">1. </w:t>
      </w:r>
      <w:r>
        <w:rPr>
          <w:sz w:val="28"/>
          <w:szCs w:val="28"/>
        </w:rPr>
        <w:t>Классификация н</w:t>
      </w:r>
      <w:r w:rsidRPr="0081130D">
        <w:rPr>
          <w:sz w:val="28"/>
          <w:szCs w:val="28"/>
        </w:rPr>
        <w:t>асилия</w:t>
      </w:r>
      <w:r>
        <w:rPr>
          <w:sz w:val="28"/>
          <w:szCs w:val="28"/>
        </w:rPr>
        <w:t>.</w:t>
      </w:r>
    </w:p>
    <w:p w:rsidR="0081130D" w:rsidRDefault="0081130D" w:rsidP="008E258C">
      <w:pPr>
        <w:pStyle w:val="Default"/>
        <w:ind w:firstLine="709"/>
        <w:jc w:val="both"/>
        <w:rPr>
          <w:sz w:val="28"/>
          <w:szCs w:val="28"/>
        </w:rPr>
      </w:pPr>
      <w:r w:rsidRPr="00E95962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В</w:t>
      </w:r>
      <w:r w:rsidRPr="0081130D">
        <w:rPr>
          <w:sz w:val="28"/>
          <w:szCs w:val="28"/>
        </w:rPr>
        <w:t>иды насилия по длительности воздействия</w:t>
      </w:r>
      <w:r>
        <w:rPr>
          <w:sz w:val="28"/>
          <w:szCs w:val="28"/>
        </w:rPr>
        <w:t>.</w:t>
      </w:r>
    </w:p>
    <w:p w:rsidR="0081130D" w:rsidRPr="00FB14B6" w:rsidRDefault="0081130D" w:rsidP="008E258C">
      <w:pPr>
        <w:pStyle w:val="Default"/>
        <w:ind w:firstLine="709"/>
        <w:jc w:val="both"/>
        <w:rPr>
          <w:sz w:val="28"/>
          <w:szCs w:val="28"/>
        </w:rPr>
      </w:pPr>
      <w:r w:rsidRPr="00E95962">
        <w:rPr>
          <w:sz w:val="28"/>
          <w:szCs w:val="28"/>
        </w:rPr>
        <w:t xml:space="preserve">3. </w:t>
      </w:r>
      <w:r w:rsidR="00FB14B6">
        <w:rPr>
          <w:sz w:val="28"/>
          <w:szCs w:val="28"/>
        </w:rPr>
        <w:t>В</w:t>
      </w:r>
      <w:r w:rsidR="00FB14B6" w:rsidRPr="00FB14B6">
        <w:rPr>
          <w:sz w:val="28"/>
          <w:szCs w:val="28"/>
        </w:rPr>
        <w:t>ыявление случаев насилия</w:t>
      </w:r>
      <w:r w:rsidR="000E6480">
        <w:rPr>
          <w:sz w:val="28"/>
          <w:szCs w:val="28"/>
        </w:rPr>
        <w:t>.</w:t>
      </w:r>
    </w:p>
    <w:p w:rsidR="0081130D" w:rsidRPr="00E95962" w:rsidRDefault="00AE7A4C" w:rsidP="00AE7A4C">
      <w:pPr>
        <w:pStyle w:val="Default"/>
        <w:ind w:firstLine="709"/>
        <w:jc w:val="both"/>
        <w:rPr>
          <w:sz w:val="28"/>
          <w:szCs w:val="28"/>
        </w:rPr>
      </w:pPr>
      <w:r w:rsidRPr="00E95962">
        <w:rPr>
          <w:sz w:val="28"/>
          <w:szCs w:val="28"/>
        </w:rPr>
        <w:t xml:space="preserve">4. </w:t>
      </w:r>
      <w:r>
        <w:rPr>
          <w:sz w:val="28"/>
          <w:szCs w:val="28"/>
        </w:rPr>
        <w:t>Упражнение «Т</w:t>
      </w:r>
      <w:r w:rsidRPr="008E258C">
        <w:rPr>
          <w:sz w:val="28"/>
          <w:szCs w:val="28"/>
        </w:rPr>
        <w:t>аможенники и контрабандисты»</w:t>
      </w:r>
      <w:r>
        <w:rPr>
          <w:sz w:val="28"/>
          <w:szCs w:val="28"/>
        </w:rPr>
        <w:t>.</w:t>
      </w:r>
    </w:p>
    <w:p w:rsidR="0081130D" w:rsidRPr="00E95962" w:rsidRDefault="0081130D" w:rsidP="008E258C">
      <w:pPr>
        <w:pStyle w:val="Default"/>
        <w:ind w:firstLine="709"/>
        <w:jc w:val="both"/>
        <w:rPr>
          <w:sz w:val="28"/>
          <w:szCs w:val="28"/>
        </w:rPr>
      </w:pPr>
      <w:r w:rsidRPr="00E95962">
        <w:rPr>
          <w:sz w:val="28"/>
          <w:szCs w:val="28"/>
        </w:rPr>
        <w:t xml:space="preserve">III. Заключительная часть. </w:t>
      </w:r>
    </w:p>
    <w:p w:rsidR="00AE7A4C" w:rsidRDefault="00AE7A4C" w:rsidP="008E258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81130D" w:rsidRPr="00E95962" w:rsidRDefault="0081130D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Ход курсов</w:t>
      </w:r>
      <w:r w:rsidRPr="00E95962">
        <w:rPr>
          <w:b/>
          <w:bCs/>
          <w:sz w:val="28"/>
          <w:szCs w:val="28"/>
        </w:rPr>
        <w:t xml:space="preserve">ого часа </w:t>
      </w:r>
    </w:p>
    <w:p w:rsidR="0081130D" w:rsidRPr="00E95962" w:rsidRDefault="0081130D" w:rsidP="008E258C">
      <w:pPr>
        <w:pStyle w:val="Default"/>
        <w:ind w:firstLine="709"/>
        <w:jc w:val="both"/>
        <w:rPr>
          <w:sz w:val="28"/>
          <w:szCs w:val="28"/>
        </w:rPr>
      </w:pPr>
      <w:r w:rsidRPr="00E95962">
        <w:rPr>
          <w:b/>
          <w:bCs/>
          <w:i/>
          <w:iCs/>
          <w:sz w:val="28"/>
          <w:szCs w:val="28"/>
        </w:rPr>
        <w:t xml:space="preserve">I. Вступительная часть </w:t>
      </w:r>
    </w:p>
    <w:p w:rsidR="0081130D" w:rsidRPr="00E95962" w:rsidRDefault="0081130D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экране – тема курсов</w:t>
      </w:r>
      <w:r w:rsidRPr="00E95962">
        <w:rPr>
          <w:sz w:val="28"/>
          <w:szCs w:val="28"/>
        </w:rPr>
        <w:t xml:space="preserve">ого часа: </w:t>
      </w:r>
      <w:r w:rsidR="00FB14B6" w:rsidRPr="00FB14B6">
        <w:rPr>
          <w:b/>
          <w:bCs/>
          <w:sz w:val="28"/>
          <w:szCs w:val="28"/>
        </w:rPr>
        <w:t>«Профилактика насилия в образовательной среде».</w:t>
      </w:r>
    </w:p>
    <w:p w:rsidR="0081130D" w:rsidRPr="00E95962" w:rsidRDefault="0081130D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Курсово</w:t>
      </w:r>
      <w:r w:rsidRPr="00E95962">
        <w:rPr>
          <w:b/>
          <w:bCs/>
          <w:sz w:val="28"/>
          <w:szCs w:val="28"/>
        </w:rPr>
        <w:t xml:space="preserve">й руководитель: </w:t>
      </w:r>
      <w:r w:rsidRPr="00E95962">
        <w:rPr>
          <w:sz w:val="28"/>
          <w:szCs w:val="28"/>
        </w:rPr>
        <w:t xml:space="preserve">Здравствуйте! Сегодня мы с вами поговорим о </w:t>
      </w:r>
      <w:r w:rsidR="006503B8" w:rsidRPr="006503B8">
        <w:rPr>
          <w:sz w:val="28"/>
          <w:szCs w:val="28"/>
        </w:rPr>
        <w:t>профилактик</w:t>
      </w:r>
      <w:r w:rsidR="006503B8">
        <w:rPr>
          <w:sz w:val="28"/>
          <w:szCs w:val="28"/>
        </w:rPr>
        <w:t>е</w:t>
      </w:r>
      <w:r w:rsidR="006503B8" w:rsidRPr="006503B8">
        <w:rPr>
          <w:sz w:val="28"/>
          <w:szCs w:val="28"/>
        </w:rPr>
        <w:t xml:space="preserve"> агрессии и насилия в отношениях между сверстниками,</w:t>
      </w:r>
      <w:r w:rsidR="006503B8">
        <w:rPr>
          <w:sz w:val="28"/>
          <w:szCs w:val="28"/>
        </w:rPr>
        <w:t xml:space="preserve"> </w:t>
      </w:r>
      <w:r w:rsidR="006503B8" w:rsidRPr="006503B8">
        <w:rPr>
          <w:sz w:val="28"/>
          <w:szCs w:val="28"/>
        </w:rPr>
        <w:t>развити</w:t>
      </w:r>
      <w:r w:rsidR="006503B8">
        <w:rPr>
          <w:sz w:val="28"/>
          <w:szCs w:val="28"/>
        </w:rPr>
        <w:t>и</w:t>
      </w:r>
      <w:r w:rsidR="006503B8" w:rsidRPr="006503B8">
        <w:rPr>
          <w:sz w:val="28"/>
          <w:szCs w:val="28"/>
        </w:rPr>
        <w:t xml:space="preserve"> навыков конструктивного поведения, развити</w:t>
      </w:r>
      <w:r w:rsidR="006503B8">
        <w:rPr>
          <w:sz w:val="28"/>
          <w:szCs w:val="28"/>
        </w:rPr>
        <w:t>и</w:t>
      </w:r>
      <w:r w:rsidR="006503B8" w:rsidRPr="006503B8">
        <w:rPr>
          <w:sz w:val="28"/>
          <w:szCs w:val="28"/>
        </w:rPr>
        <w:t xml:space="preserve"> </w:t>
      </w:r>
      <w:proofErr w:type="spellStart"/>
      <w:r w:rsidR="006503B8" w:rsidRPr="006503B8">
        <w:rPr>
          <w:sz w:val="28"/>
          <w:szCs w:val="28"/>
        </w:rPr>
        <w:t>эмпатии</w:t>
      </w:r>
      <w:proofErr w:type="spellEnd"/>
      <w:r w:rsidR="006503B8">
        <w:rPr>
          <w:sz w:val="28"/>
          <w:szCs w:val="28"/>
        </w:rPr>
        <w:t xml:space="preserve"> и др. </w:t>
      </w:r>
      <w:r>
        <w:rPr>
          <w:sz w:val="28"/>
          <w:szCs w:val="28"/>
        </w:rPr>
        <w:t>Тема нашего курсов</w:t>
      </w:r>
      <w:r w:rsidRPr="00E95962">
        <w:rPr>
          <w:sz w:val="28"/>
          <w:szCs w:val="28"/>
        </w:rPr>
        <w:t xml:space="preserve">ого часа – </w:t>
      </w:r>
      <w:r w:rsidR="00FB14B6">
        <w:rPr>
          <w:sz w:val="28"/>
          <w:szCs w:val="28"/>
        </w:rPr>
        <w:t>«</w:t>
      </w:r>
      <w:r w:rsidR="00FB14B6" w:rsidRPr="00FB14B6">
        <w:rPr>
          <w:sz w:val="28"/>
          <w:szCs w:val="28"/>
        </w:rPr>
        <w:t>Профилактика н</w:t>
      </w:r>
      <w:r w:rsidR="00FB14B6">
        <w:rPr>
          <w:sz w:val="28"/>
          <w:szCs w:val="28"/>
        </w:rPr>
        <w:t>асилия в образовательной среде».</w:t>
      </w:r>
    </w:p>
    <w:p w:rsidR="006503B8" w:rsidRDefault="00FB14B6" w:rsidP="008E258C">
      <w:pPr>
        <w:pStyle w:val="Default"/>
        <w:ind w:firstLine="709"/>
        <w:jc w:val="both"/>
        <w:rPr>
          <w:sz w:val="28"/>
          <w:szCs w:val="28"/>
        </w:rPr>
      </w:pPr>
      <w:r w:rsidRPr="00FB14B6">
        <w:rPr>
          <w:sz w:val="28"/>
          <w:szCs w:val="28"/>
        </w:rPr>
        <w:t xml:space="preserve">Проблема обеспечения для всех детей благоприятных условий жизни, развития и воспитания, гарантий защищенного детства, свободного от жестокости и насилия – одна из главных задач социальной политики государства. Актуальность решения проблемы жестокого обращения с детьми и подростками усилилась в связи с кризисными явлениями в экономике, ростом безработицы, усугубившимся экономическим положением многих семей. В сегодняшней России жестокое обращение с детьми носит множество форм, включая физическое, сексуальное и эмоциональное насилие, лишение детей должного ухода, а также сексуальную эксплуатацию несовершеннолетних. Все это имеет самые серьезные последствия для здоровья и развития, как самих детей, так и благополучия семьи, общества в целом. </w:t>
      </w:r>
    </w:p>
    <w:p w:rsidR="0081130D" w:rsidRPr="00E95962" w:rsidRDefault="0081130D" w:rsidP="00AE7A4C">
      <w:pPr>
        <w:pStyle w:val="Default"/>
        <w:ind w:firstLine="709"/>
        <w:jc w:val="both"/>
        <w:rPr>
          <w:sz w:val="28"/>
          <w:szCs w:val="28"/>
        </w:rPr>
      </w:pPr>
      <w:r w:rsidRPr="00E95962">
        <w:rPr>
          <w:b/>
          <w:bCs/>
          <w:i/>
          <w:iCs/>
          <w:sz w:val="28"/>
          <w:szCs w:val="28"/>
        </w:rPr>
        <w:t xml:space="preserve">II. Основное содержание </w:t>
      </w:r>
    </w:p>
    <w:p w:rsidR="0081130D" w:rsidRPr="00E95962" w:rsidRDefault="0081130D" w:rsidP="008E258C">
      <w:pPr>
        <w:pStyle w:val="Default"/>
        <w:ind w:firstLine="709"/>
        <w:jc w:val="both"/>
        <w:rPr>
          <w:sz w:val="28"/>
          <w:szCs w:val="28"/>
        </w:rPr>
      </w:pPr>
      <w:r w:rsidRPr="00E95962">
        <w:rPr>
          <w:i/>
          <w:iCs/>
          <w:sz w:val="28"/>
          <w:szCs w:val="28"/>
        </w:rPr>
        <w:t xml:space="preserve">1. </w:t>
      </w:r>
      <w:r w:rsidR="006503B8" w:rsidRPr="006503B8">
        <w:rPr>
          <w:i/>
          <w:iCs/>
          <w:sz w:val="28"/>
          <w:szCs w:val="28"/>
        </w:rPr>
        <w:t>Классификация насилия.</w:t>
      </w:r>
    </w:p>
    <w:p w:rsidR="006503B8" w:rsidRDefault="0081130D" w:rsidP="008E2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Курсово</w:t>
      </w:r>
      <w:r w:rsidRPr="00E95962">
        <w:rPr>
          <w:rFonts w:ascii="Times New Roman" w:hAnsi="Times New Roman" w:cs="Times New Roman"/>
          <w:b/>
          <w:bCs/>
          <w:sz w:val="28"/>
          <w:szCs w:val="28"/>
        </w:rPr>
        <w:t xml:space="preserve">й руководитель: </w:t>
      </w:r>
      <w:r w:rsidR="006503B8" w:rsidRPr="006503B8">
        <w:rPr>
          <w:rFonts w:ascii="Times New Roman" w:hAnsi="Times New Roman" w:cs="Times New Roman"/>
          <w:sz w:val="28"/>
          <w:szCs w:val="28"/>
        </w:rPr>
        <w:t xml:space="preserve">В настоящее время разработано несколько типологий насилия, но не одна из них не является полной, отражающей все виды, формы, проявления и характер насилия. Обобщая существующие классификации насилия, разработанные как в рамках международных исследований, так и российскими учеными, можно выделить следующие виды насилия: </w:t>
      </w:r>
      <w:r w:rsidR="006503B8">
        <w:rPr>
          <w:rFonts w:ascii="Times New Roman" w:hAnsi="Times New Roman" w:cs="Times New Roman"/>
          <w:sz w:val="28"/>
          <w:szCs w:val="28"/>
        </w:rPr>
        <w:t>ф</w:t>
      </w:r>
      <w:r w:rsidR="006503B8" w:rsidRPr="006503B8">
        <w:rPr>
          <w:rFonts w:ascii="Times New Roman" w:hAnsi="Times New Roman" w:cs="Times New Roman"/>
          <w:sz w:val="28"/>
          <w:szCs w:val="28"/>
        </w:rPr>
        <w:t>изическое насилие</w:t>
      </w:r>
      <w:r w:rsidR="006503B8">
        <w:rPr>
          <w:rFonts w:ascii="Times New Roman" w:hAnsi="Times New Roman" w:cs="Times New Roman"/>
          <w:sz w:val="28"/>
          <w:szCs w:val="28"/>
        </w:rPr>
        <w:t>,</w:t>
      </w:r>
      <w:r w:rsidR="006503B8" w:rsidRPr="006503B8">
        <w:rPr>
          <w:rFonts w:ascii="Times New Roman" w:hAnsi="Times New Roman" w:cs="Times New Roman"/>
          <w:sz w:val="28"/>
          <w:szCs w:val="28"/>
        </w:rPr>
        <w:t xml:space="preserve"> </w:t>
      </w:r>
      <w:r w:rsidR="006503B8">
        <w:rPr>
          <w:rFonts w:ascii="Times New Roman" w:hAnsi="Times New Roman" w:cs="Times New Roman"/>
          <w:sz w:val="28"/>
          <w:szCs w:val="28"/>
        </w:rPr>
        <w:t>п</w:t>
      </w:r>
      <w:r w:rsidR="006503B8" w:rsidRPr="006503B8">
        <w:rPr>
          <w:rFonts w:ascii="Times New Roman" w:hAnsi="Times New Roman" w:cs="Times New Roman"/>
          <w:sz w:val="28"/>
          <w:szCs w:val="28"/>
        </w:rPr>
        <w:t>сихологическое насилие</w:t>
      </w:r>
      <w:r w:rsidR="006503B8">
        <w:rPr>
          <w:rFonts w:ascii="Times New Roman" w:hAnsi="Times New Roman" w:cs="Times New Roman"/>
          <w:sz w:val="28"/>
          <w:szCs w:val="28"/>
        </w:rPr>
        <w:t>,</w:t>
      </w:r>
      <w:r w:rsidR="006503B8" w:rsidRPr="006503B8">
        <w:rPr>
          <w:rFonts w:ascii="Times New Roman" w:hAnsi="Times New Roman" w:cs="Times New Roman"/>
          <w:sz w:val="28"/>
          <w:szCs w:val="28"/>
        </w:rPr>
        <w:t xml:space="preserve"> </w:t>
      </w:r>
      <w:r w:rsidR="006503B8">
        <w:rPr>
          <w:rFonts w:ascii="Times New Roman" w:hAnsi="Times New Roman" w:cs="Times New Roman"/>
          <w:sz w:val="28"/>
          <w:szCs w:val="28"/>
        </w:rPr>
        <w:t>с</w:t>
      </w:r>
      <w:r w:rsidR="006503B8" w:rsidRPr="006503B8">
        <w:rPr>
          <w:rFonts w:ascii="Times New Roman" w:hAnsi="Times New Roman" w:cs="Times New Roman"/>
          <w:sz w:val="28"/>
          <w:szCs w:val="28"/>
        </w:rPr>
        <w:t xml:space="preserve">ексуальное насилие </w:t>
      </w:r>
      <w:r w:rsidR="00467652">
        <w:rPr>
          <w:rFonts w:ascii="Times New Roman" w:hAnsi="Times New Roman" w:cs="Times New Roman"/>
          <w:sz w:val="28"/>
          <w:szCs w:val="28"/>
        </w:rPr>
        <w:t xml:space="preserve">и </w:t>
      </w:r>
      <w:r w:rsidR="006503B8">
        <w:rPr>
          <w:rFonts w:ascii="Times New Roman" w:hAnsi="Times New Roman" w:cs="Times New Roman"/>
          <w:sz w:val="28"/>
          <w:szCs w:val="28"/>
        </w:rPr>
        <w:t>п</w:t>
      </w:r>
      <w:r w:rsidR="006503B8" w:rsidRPr="006503B8">
        <w:rPr>
          <w:rFonts w:ascii="Times New Roman" w:hAnsi="Times New Roman" w:cs="Times New Roman"/>
          <w:sz w:val="28"/>
          <w:szCs w:val="28"/>
        </w:rPr>
        <w:t>ренебрежение</w:t>
      </w:r>
      <w:r w:rsidR="00650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3F7" w:rsidRDefault="00AE7A4C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763F7">
        <w:rPr>
          <w:sz w:val="28"/>
          <w:szCs w:val="28"/>
        </w:rPr>
        <w:t xml:space="preserve">изическое насилие </w:t>
      </w:r>
      <w:r w:rsidR="00DC52D2">
        <w:rPr>
          <w:sz w:val="28"/>
          <w:szCs w:val="28"/>
        </w:rPr>
        <w:t>–</w:t>
      </w:r>
      <w:r w:rsidR="00E763F7" w:rsidRPr="00E763F7">
        <w:rPr>
          <w:sz w:val="28"/>
          <w:szCs w:val="28"/>
        </w:rPr>
        <w:t xml:space="preserve"> это любое неслучайное нанесение повреждения другому лицу.  По статистике, ежегодно в России около 100 тысяч детей убегают из дома. </w:t>
      </w:r>
    </w:p>
    <w:p w:rsidR="0081130D" w:rsidRDefault="00AE7A4C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763F7">
        <w:rPr>
          <w:sz w:val="28"/>
          <w:szCs w:val="28"/>
        </w:rPr>
        <w:t xml:space="preserve">ексуальное насилие </w:t>
      </w:r>
      <w:r w:rsidR="00E763F7" w:rsidRPr="00E763F7">
        <w:rPr>
          <w:sz w:val="28"/>
          <w:szCs w:val="28"/>
        </w:rPr>
        <w:t>– использование человека другим лицом с применением насильственных действий (физического, психического или экономического воздействия) для получения сексуального удовлетворения.  Включает: сексуальное домогательство, принуждение к обнажению, принуждение к сексу, принуждение к неприемлемым формам секса (анальный секс, вовлечение в оргии и т.п.). Обязательный юридический квалифицирующий признак изнасилования: насилие или угроза его совершения, либо б</w:t>
      </w:r>
      <w:r w:rsidR="002C071A">
        <w:rPr>
          <w:sz w:val="28"/>
          <w:szCs w:val="28"/>
        </w:rPr>
        <w:t>еспомощное состояние потерпевшего</w:t>
      </w:r>
      <w:r w:rsidR="00E763F7" w:rsidRPr="00E763F7">
        <w:rPr>
          <w:sz w:val="28"/>
          <w:szCs w:val="28"/>
        </w:rPr>
        <w:t xml:space="preserve">. </w:t>
      </w:r>
    </w:p>
    <w:p w:rsidR="00AE7A4C" w:rsidRDefault="00AE7A4C" w:rsidP="008E258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E763F7">
        <w:rPr>
          <w:bCs/>
          <w:sz w:val="28"/>
          <w:szCs w:val="28"/>
        </w:rPr>
        <w:t>ренебрежение</w:t>
      </w:r>
      <w:r w:rsidR="00E763F7" w:rsidRPr="00E763F7">
        <w:rPr>
          <w:bCs/>
          <w:sz w:val="28"/>
          <w:szCs w:val="28"/>
        </w:rPr>
        <w:t xml:space="preserve"> – в контексте детской психологии это хроническое нежелание родителя или опекуна обеспечить основные потребности ребенка в пище, одежде, жилье, медицинском уходе, образовании, защите и присмотре.  </w:t>
      </w:r>
    </w:p>
    <w:p w:rsidR="00AE7A4C" w:rsidRDefault="00AE7A4C" w:rsidP="008E258C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763F7">
        <w:rPr>
          <w:bCs/>
          <w:sz w:val="28"/>
          <w:szCs w:val="28"/>
        </w:rPr>
        <w:t xml:space="preserve">сихологическое насилие </w:t>
      </w:r>
      <w:r w:rsidR="00E763F7" w:rsidRPr="00E763F7">
        <w:rPr>
          <w:bCs/>
          <w:sz w:val="28"/>
          <w:szCs w:val="28"/>
        </w:rPr>
        <w:t xml:space="preserve">включает: </w:t>
      </w:r>
    </w:p>
    <w:p w:rsidR="00AE7A4C" w:rsidRDefault="00E763F7" w:rsidP="008E258C">
      <w:pPr>
        <w:pStyle w:val="Default"/>
        <w:ind w:firstLine="709"/>
        <w:jc w:val="both"/>
        <w:rPr>
          <w:bCs/>
          <w:sz w:val="28"/>
          <w:szCs w:val="28"/>
        </w:rPr>
      </w:pPr>
      <w:proofErr w:type="gramStart"/>
      <w:r w:rsidRPr="00E763F7">
        <w:rPr>
          <w:bCs/>
          <w:sz w:val="28"/>
          <w:szCs w:val="28"/>
        </w:rPr>
        <w:t>- деструктивные психологические коммуникац</w:t>
      </w:r>
      <w:r w:rsidR="002C071A">
        <w:rPr>
          <w:bCs/>
          <w:sz w:val="28"/>
          <w:szCs w:val="28"/>
        </w:rPr>
        <w:t xml:space="preserve">ии (унижение, угрозы, </w:t>
      </w:r>
      <w:r w:rsidRPr="00E763F7">
        <w:rPr>
          <w:bCs/>
          <w:sz w:val="28"/>
          <w:szCs w:val="28"/>
        </w:rPr>
        <w:t>оскорбления, издеват</w:t>
      </w:r>
      <w:r w:rsidR="002C071A">
        <w:rPr>
          <w:bCs/>
          <w:sz w:val="28"/>
          <w:szCs w:val="28"/>
        </w:rPr>
        <w:t xml:space="preserve">ельства, высмеивание, чрезмерная </w:t>
      </w:r>
      <w:r w:rsidRPr="00E763F7">
        <w:rPr>
          <w:bCs/>
          <w:sz w:val="28"/>
          <w:szCs w:val="28"/>
        </w:rPr>
        <w:t xml:space="preserve">критика, ложь, изоляция, запреты на поведение и переживание, негативное оценивание, фрустрация основных нужд и потребностей и т.п.);  </w:t>
      </w:r>
      <w:proofErr w:type="gramEnd"/>
    </w:p>
    <w:p w:rsidR="00AE7A4C" w:rsidRDefault="00E763F7" w:rsidP="008E258C">
      <w:pPr>
        <w:pStyle w:val="Default"/>
        <w:ind w:firstLine="709"/>
        <w:jc w:val="both"/>
        <w:rPr>
          <w:bCs/>
          <w:sz w:val="28"/>
          <w:szCs w:val="28"/>
        </w:rPr>
      </w:pPr>
      <w:r w:rsidRPr="00E763F7">
        <w:rPr>
          <w:bCs/>
          <w:sz w:val="28"/>
          <w:szCs w:val="28"/>
        </w:rPr>
        <w:t>- разрушающие психологические взаимоотношения (</w:t>
      </w:r>
      <w:proofErr w:type="spellStart"/>
      <w:r w:rsidRPr="00E763F7">
        <w:rPr>
          <w:bCs/>
          <w:sz w:val="28"/>
          <w:szCs w:val="28"/>
        </w:rPr>
        <w:t>доминантность</w:t>
      </w:r>
      <w:proofErr w:type="spellEnd"/>
      <w:r w:rsidRPr="00E763F7">
        <w:rPr>
          <w:bCs/>
          <w:sz w:val="28"/>
          <w:szCs w:val="28"/>
        </w:rPr>
        <w:t xml:space="preserve">, непредсказуемость, неадекватность, непринятие – особенно со стороны родителей, отчужденность, отсутствие иерархии, бесчувственность, ригидность, безответственность, </w:t>
      </w:r>
      <w:r w:rsidR="00AE7A4C">
        <w:rPr>
          <w:bCs/>
          <w:sz w:val="28"/>
          <w:szCs w:val="28"/>
        </w:rPr>
        <w:t>беспомощность, самоуничижение);</w:t>
      </w:r>
    </w:p>
    <w:p w:rsidR="00E763F7" w:rsidRDefault="00E763F7" w:rsidP="008E258C">
      <w:pPr>
        <w:pStyle w:val="Default"/>
        <w:ind w:firstLine="709"/>
        <w:jc w:val="both"/>
        <w:rPr>
          <w:bCs/>
          <w:sz w:val="28"/>
          <w:szCs w:val="28"/>
        </w:rPr>
      </w:pPr>
      <w:r w:rsidRPr="00E763F7">
        <w:rPr>
          <w:bCs/>
          <w:sz w:val="28"/>
          <w:szCs w:val="28"/>
        </w:rPr>
        <w:t xml:space="preserve">- деструктивные </w:t>
      </w:r>
      <w:proofErr w:type="spellStart"/>
      <w:r w:rsidRPr="00E763F7">
        <w:rPr>
          <w:bCs/>
          <w:sz w:val="28"/>
          <w:szCs w:val="28"/>
        </w:rPr>
        <w:t>внутриличностные</w:t>
      </w:r>
      <w:proofErr w:type="spellEnd"/>
      <w:r w:rsidRPr="00E763F7">
        <w:rPr>
          <w:bCs/>
          <w:sz w:val="28"/>
          <w:szCs w:val="28"/>
        </w:rPr>
        <w:t xml:space="preserve"> последствия (утрата доверия к себе и миру, диффузная идентичность, </w:t>
      </w:r>
      <w:proofErr w:type="spellStart"/>
      <w:r w:rsidRPr="00E763F7">
        <w:rPr>
          <w:bCs/>
          <w:sz w:val="28"/>
          <w:szCs w:val="28"/>
        </w:rPr>
        <w:t>полезависимый</w:t>
      </w:r>
      <w:proofErr w:type="spellEnd"/>
      <w:r w:rsidRPr="00E763F7">
        <w:rPr>
          <w:bCs/>
          <w:sz w:val="28"/>
          <w:szCs w:val="28"/>
        </w:rPr>
        <w:t xml:space="preserve"> когнитивный стиль, внешний локус контроля, беспокойство, тревожность, нарушения сна и аппетита, депрессия, агрессивность, уступчивость, угодливость, плохая успеваемость, коммуникативная некомпетентность, низкая самооценка, склонность к уединению, суицидальные наклонности, задержки физического и психического развития у детей).</w:t>
      </w:r>
    </w:p>
    <w:p w:rsidR="00E763F7" w:rsidRDefault="00E763F7" w:rsidP="008E258C">
      <w:pPr>
        <w:pStyle w:val="Default"/>
        <w:ind w:firstLine="709"/>
        <w:jc w:val="both"/>
        <w:rPr>
          <w:sz w:val="28"/>
          <w:szCs w:val="28"/>
        </w:rPr>
      </w:pPr>
      <w:r w:rsidRPr="00E763F7">
        <w:rPr>
          <w:sz w:val="28"/>
          <w:szCs w:val="28"/>
        </w:rPr>
        <w:t>Возможные причины насилия</w:t>
      </w:r>
      <w:r>
        <w:rPr>
          <w:sz w:val="28"/>
          <w:szCs w:val="28"/>
        </w:rPr>
        <w:t>:</w:t>
      </w:r>
    </w:p>
    <w:p w:rsidR="00E763F7" w:rsidRDefault="00E763F7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63F7">
        <w:rPr>
          <w:sz w:val="28"/>
          <w:szCs w:val="28"/>
        </w:rPr>
        <w:t xml:space="preserve"> дискриминация по любому признаку (может проявляться в предвзятом отношении и разли</w:t>
      </w:r>
      <w:r>
        <w:rPr>
          <w:sz w:val="28"/>
          <w:szCs w:val="28"/>
        </w:rPr>
        <w:t xml:space="preserve">чных действиях); </w:t>
      </w:r>
    </w:p>
    <w:p w:rsidR="00E763F7" w:rsidRDefault="00E763F7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стигматизация –</w:t>
      </w:r>
      <w:r w:rsidRPr="00E763F7">
        <w:rPr>
          <w:sz w:val="28"/>
          <w:szCs w:val="28"/>
        </w:rPr>
        <w:t xml:space="preserve"> навешивание ярлыков, часто в ситуации наличия каких-либо стереотипов («жирный», «дистрофик», «маменькин сынок» и т.д.); </w:t>
      </w:r>
    </w:p>
    <w:p w:rsidR="0081130D" w:rsidRDefault="00E763F7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3F7">
        <w:rPr>
          <w:sz w:val="28"/>
          <w:szCs w:val="28"/>
        </w:rPr>
        <w:t>гендерное насилие — доминирование в случаях насилия гендерной составляющей.</w:t>
      </w:r>
      <w:r w:rsidR="00DC52D2">
        <w:rPr>
          <w:sz w:val="28"/>
          <w:szCs w:val="28"/>
        </w:rPr>
        <w:t xml:space="preserve"> </w:t>
      </w:r>
    </w:p>
    <w:p w:rsidR="00E763F7" w:rsidRDefault="00E763F7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Курсово</w:t>
      </w:r>
      <w:r w:rsidRPr="00E95962">
        <w:rPr>
          <w:b/>
          <w:bCs/>
          <w:sz w:val="28"/>
          <w:szCs w:val="28"/>
        </w:rPr>
        <w:t xml:space="preserve">й руководитель: </w:t>
      </w:r>
      <w:r w:rsidRPr="00E763F7">
        <w:rPr>
          <w:sz w:val="28"/>
          <w:szCs w:val="28"/>
        </w:rPr>
        <w:t xml:space="preserve">Метод ассоциативного ряда. Что такое насилие? Все высказывания учащихся записываются на доске. </w:t>
      </w:r>
    </w:p>
    <w:p w:rsidR="00E763F7" w:rsidRDefault="00E763F7" w:rsidP="008E258C">
      <w:pPr>
        <w:pStyle w:val="Default"/>
        <w:ind w:firstLine="709"/>
        <w:jc w:val="both"/>
        <w:rPr>
          <w:sz w:val="28"/>
          <w:szCs w:val="28"/>
        </w:rPr>
      </w:pPr>
      <w:r w:rsidRPr="00E763F7">
        <w:rPr>
          <w:sz w:val="28"/>
          <w:szCs w:val="28"/>
        </w:rPr>
        <w:t xml:space="preserve">Вывод: </w:t>
      </w:r>
      <w:r w:rsidR="00AE7A4C" w:rsidRPr="00E763F7">
        <w:rPr>
          <w:sz w:val="28"/>
          <w:szCs w:val="28"/>
        </w:rPr>
        <w:t>насилие</w:t>
      </w:r>
      <w:r w:rsidRPr="00E763F7">
        <w:rPr>
          <w:sz w:val="28"/>
          <w:szCs w:val="28"/>
        </w:rPr>
        <w:t xml:space="preserve"> (в праве) - физическое или психическое воздействие одного человека на другого, нарушающее права граждан на личную неприкосновенность. </w:t>
      </w:r>
      <w:r w:rsidR="00FC3494" w:rsidRPr="00E763F7">
        <w:rPr>
          <w:sz w:val="28"/>
          <w:szCs w:val="28"/>
        </w:rPr>
        <w:t>Насилие</w:t>
      </w:r>
      <w:r w:rsidRPr="00E763F7">
        <w:rPr>
          <w:sz w:val="28"/>
          <w:szCs w:val="28"/>
        </w:rPr>
        <w:t xml:space="preserve"> (в широком смысле) - применение силы либо разного рода угроз по отношению к определенным социальным субъектам или к их собственности с целью запугивания и принуждения к определенным действиям. </w:t>
      </w:r>
    </w:p>
    <w:p w:rsidR="00E763F7" w:rsidRDefault="00E763F7" w:rsidP="008E258C">
      <w:pPr>
        <w:pStyle w:val="Default"/>
        <w:ind w:firstLine="709"/>
        <w:jc w:val="both"/>
        <w:rPr>
          <w:sz w:val="28"/>
          <w:szCs w:val="28"/>
        </w:rPr>
      </w:pPr>
      <w:r w:rsidRPr="00E763F7">
        <w:rPr>
          <w:sz w:val="28"/>
          <w:szCs w:val="28"/>
        </w:rPr>
        <w:t xml:space="preserve">Работа в парах. </w:t>
      </w:r>
    </w:p>
    <w:p w:rsidR="00E763F7" w:rsidRDefault="00E763F7" w:rsidP="008E258C">
      <w:pPr>
        <w:pStyle w:val="Default"/>
        <w:ind w:firstLine="709"/>
        <w:jc w:val="both"/>
        <w:rPr>
          <w:sz w:val="28"/>
          <w:szCs w:val="28"/>
        </w:rPr>
      </w:pPr>
      <w:r w:rsidRPr="00E763F7">
        <w:rPr>
          <w:sz w:val="28"/>
          <w:szCs w:val="28"/>
        </w:rPr>
        <w:t>Задание. Написать причины насилия.</w:t>
      </w:r>
    </w:p>
    <w:p w:rsidR="00E763F7" w:rsidRDefault="00E763F7" w:rsidP="008E258C">
      <w:pPr>
        <w:pStyle w:val="Default"/>
        <w:ind w:firstLine="709"/>
        <w:jc w:val="both"/>
        <w:rPr>
          <w:sz w:val="28"/>
          <w:szCs w:val="28"/>
        </w:rPr>
      </w:pPr>
      <w:r w:rsidRPr="00E763F7">
        <w:rPr>
          <w:sz w:val="28"/>
          <w:szCs w:val="28"/>
        </w:rPr>
        <w:t>Вывод: Причинами жесткого обращения с детьми является общий агрессивный фон общества.</w:t>
      </w:r>
      <w:r>
        <w:rPr>
          <w:sz w:val="28"/>
          <w:szCs w:val="28"/>
        </w:rPr>
        <w:t xml:space="preserve"> </w:t>
      </w:r>
      <w:r w:rsidRPr="00E763F7">
        <w:rPr>
          <w:sz w:val="28"/>
          <w:szCs w:val="28"/>
        </w:rPr>
        <w:t>Причины возникновения насилия: культ насилия в обществе – для некоторых жестокость и агрессивность становится нормой и считают это как проявления себя как сильной личности, но на самом деле это не норма поведения и это разные понятия сильная личность и жестокость в поведении. Влияние СМИ, пристрастие к компьютерным играм, которые воспитывают жес</w:t>
      </w:r>
      <w:r>
        <w:rPr>
          <w:sz w:val="28"/>
          <w:szCs w:val="28"/>
        </w:rPr>
        <w:t>токость, стиль воспитания и др.</w:t>
      </w:r>
    </w:p>
    <w:p w:rsidR="0081130D" w:rsidRPr="00E95962" w:rsidRDefault="0081130D" w:rsidP="008E258C">
      <w:pPr>
        <w:pStyle w:val="Default"/>
        <w:ind w:firstLine="709"/>
        <w:jc w:val="both"/>
        <w:rPr>
          <w:sz w:val="28"/>
          <w:szCs w:val="28"/>
        </w:rPr>
      </w:pPr>
      <w:r w:rsidRPr="00E95962">
        <w:rPr>
          <w:i/>
          <w:iCs/>
          <w:sz w:val="28"/>
          <w:szCs w:val="28"/>
        </w:rPr>
        <w:lastRenderedPageBreak/>
        <w:t xml:space="preserve">2. </w:t>
      </w:r>
      <w:r w:rsidR="00E763F7" w:rsidRPr="00E763F7">
        <w:rPr>
          <w:i/>
          <w:iCs/>
          <w:sz w:val="28"/>
          <w:szCs w:val="28"/>
        </w:rPr>
        <w:t>Виды насилия по длительности воздействия.</w:t>
      </w:r>
    </w:p>
    <w:p w:rsidR="001E00C2" w:rsidRDefault="00E763F7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Курсовой</w:t>
      </w:r>
      <w:r w:rsidRPr="00E95962">
        <w:rPr>
          <w:b/>
          <w:bCs/>
          <w:sz w:val="28"/>
          <w:szCs w:val="28"/>
        </w:rPr>
        <w:t xml:space="preserve"> руководитель: </w:t>
      </w:r>
      <w:r w:rsidR="001E00C2" w:rsidRPr="001E00C2">
        <w:rPr>
          <w:bCs/>
          <w:sz w:val="28"/>
          <w:szCs w:val="28"/>
        </w:rPr>
        <w:t>Различают о</w:t>
      </w:r>
      <w:r w:rsidR="001E00C2" w:rsidRPr="001E00C2">
        <w:rPr>
          <w:sz w:val="28"/>
          <w:szCs w:val="28"/>
        </w:rPr>
        <w:t xml:space="preserve">днократные случаи насилия </w:t>
      </w:r>
      <w:r w:rsidR="001E00C2">
        <w:rPr>
          <w:sz w:val="28"/>
          <w:szCs w:val="28"/>
        </w:rPr>
        <w:t xml:space="preserve">и </w:t>
      </w:r>
      <w:proofErr w:type="spellStart"/>
      <w:r w:rsidR="001E00C2">
        <w:rPr>
          <w:sz w:val="28"/>
          <w:szCs w:val="28"/>
        </w:rPr>
        <w:t>буллинг</w:t>
      </w:r>
      <w:proofErr w:type="spellEnd"/>
      <w:r w:rsidR="001E00C2">
        <w:rPr>
          <w:sz w:val="28"/>
          <w:szCs w:val="28"/>
        </w:rPr>
        <w:t xml:space="preserve">. </w:t>
      </w:r>
      <w:proofErr w:type="spellStart"/>
      <w:r w:rsidR="001E00C2" w:rsidRPr="001E00C2">
        <w:rPr>
          <w:sz w:val="28"/>
          <w:szCs w:val="28"/>
        </w:rPr>
        <w:t>Буллинг</w:t>
      </w:r>
      <w:proofErr w:type="spellEnd"/>
      <w:r w:rsidR="001E00C2" w:rsidRPr="001E00C2">
        <w:rPr>
          <w:sz w:val="28"/>
          <w:szCs w:val="28"/>
        </w:rPr>
        <w:t xml:space="preserve"> </w:t>
      </w:r>
      <w:r w:rsidR="001E00C2">
        <w:rPr>
          <w:sz w:val="28"/>
          <w:szCs w:val="28"/>
        </w:rPr>
        <w:t>–</w:t>
      </w:r>
      <w:r w:rsidR="001E00C2" w:rsidRPr="001E00C2">
        <w:rPr>
          <w:sz w:val="28"/>
          <w:szCs w:val="28"/>
        </w:rPr>
        <w:t xml:space="preserve"> это повторяющиеся акты различных видов насилия и издевательств со стороны одного лица или группы лиц в отношении индивида, который не может себя защитить.</w:t>
      </w:r>
    </w:p>
    <w:p w:rsidR="000E6480" w:rsidRDefault="000E6480" w:rsidP="008E258C">
      <w:pPr>
        <w:pStyle w:val="Default"/>
        <w:ind w:firstLine="709"/>
        <w:jc w:val="both"/>
        <w:rPr>
          <w:sz w:val="28"/>
          <w:szCs w:val="28"/>
        </w:rPr>
      </w:pPr>
      <w:r w:rsidRPr="000E6480">
        <w:rPr>
          <w:sz w:val="28"/>
          <w:szCs w:val="28"/>
        </w:rPr>
        <w:t xml:space="preserve">Уголовный кодекс РФ </w:t>
      </w:r>
      <w:r>
        <w:rPr>
          <w:sz w:val="28"/>
          <w:szCs w:val="28"/>
        </w:rPr>
        <w:t>предусматривает ответственность</w:t>
      </w:r>
      <w:r w:rsidRPr="000E6480">
        <w:rPr>
          <w:sz w:val="28"/>
          <w:szCs w:val="28"/>
        </w:rPr>
        <w:t xml:space="preserve"> за совершение физического насилия, в том числе и в отношении несовершеннолетних (ст.106-136) за преступления против семьи и </w:t>
      </w:r>
      <w:r>
        <w:rPr>
          <w:sz w:val="28"/>
          <w:szCs w:val="28"/>
        </w:rPr>
        <w:t xml:space="preserve">несовершеннолетних (ст.150-157). </w:t>
      </w:r>
      <w:r w:rsidRPr="000E6480">
        <w:rPr>
          <w:sz w:val="28"/>
          <w:szCs w:val="28"/>
        </w:rPr>
        <w:t>Семейный кодекс РФ гарантирует: право ребёнка на уважение его человеческого достоинства (ст.54) право ребёнка на защиту и обязанности органа опеки и попечительства принять меры по защите ребёнка (ст.56) лишение родительских прав как меру защиты детей от жестокого обращения с ними в семье (ст.69) немедленное отобрание ребёнка при непосредственной угрозе жизни и здоровью (ст.77)</w:t>
      </w:r>
      <w:r>
        <w:rPr>
          <w:sz w:val="28"/>
          <w:szCs w:val="28"/>
        </w:rPr>
        <w:t>.</w:t>
      </w:r>
    </w:p>
    <w:p w:rsidR="002C071A" w:rsidRPr="002C071A" w:rsidRDefault="002C071A" w:rsidP="008E258C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2C071A">
        <w:rPr>
          <w:b/>
          <w:i/>
          <w:sz w:val="28"/>
          <w:szCs w:val="28"/>
        </w:rPr>
        <w:t>(информация для преподавателей)</w:t>
      </w:r>
    </w:p>
    <w:p w:rsidR="000E6480" w:rsidRDefault="000E6480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а</w:t>
      </w:r>
      <w:r w:rsidRPr="000E6480">
        <w:rPr>
          <w:sz w:val="28"/>
          <w:szCs w:val="28"/>
        </w:rPr>
        <w:t>лгоритм работы по профилактике насилия и выявлению уч</w:t>
      </w:r>
      <w:r>
        <w:rPr>
          <w:sz w:val="28"/>
          <w:szCs w:val="28"/>
        </w:rPr>
        <w:t>ащихся и родителей группы риска.</w:t>
      </w:r>
    </w:p>
    <w:p w:rsidR="000E6480" w:rsidRDefault="000E6480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этап. Диагностические операции:</w:t>
      </w:r>
    </w:p>
    <w:p w:rsidR="000E6480" w:rsidRDefault="000E6480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0E6480">
        <w:rPr>
          <w:sz w:val="28"/>
          <w:szCs w:val="28"/>
        </w:rPr>
        <w:t xml:space="preserve">зучение социальных паспортов </w:t>
      </w:r>
      <w:r w:rsidR="00D60481">
        <w:rPr>
          <w:sz w:val="28"/>
          <w:szCs w:val="28"/>
        </w:rPr>
        <w:t>групп</w:t>
      </w:r>
      <w:r w:rsidRPr="000E6480">
        <w:rPr>
          <w:sz w:val="28"/>
          <w:szCs w:val="28"/>
        </w:rPr>
        <w:t xml:space="preserve"> и социального паспорта </w:t>
      </w:r>
      <w:r w:rsidR="00D60481">
        <w:rPr>
          <w:sz w:val="28"/>
          <w:szCs w:val="28"/>
        </w:rPr>
        <w:t>колледжа</w:t>
      </w:r>
      <w:r>
        <w:rPr>
          <w:sz w:val="28"/>
          <w:szCs w:val="28"/>
        </w:rPr>
        <w:t>,</w:t>
      </w:r>
      <w:r w:rsidRPr="000E6480">
        <w:rPr>
          <w:sz w:val="28"/>
          <w:szCs w:val="28"/>
        </w:rPr>
        <w:t xml:space="preserve"> </w:t>
      </w:r>
    </w:p>
    <w:p w:rsidR="000E6480" w:rsidRDefault="000E6480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0E6480">
        <w:rPr>
          <w:sz w:val="28"/>
          <w:szCs w:val="28"/>
        </w:rPr>
        <w:t>зучение социального паспорта микрорайона</w:t>
      </w:r>
      <w:r>
        <w:rPr>
          <w:sz w:val="28"/>
          <w:szCs w:val="28"/>
        </w:rPr>
        <w:t>,</w:t>
      </w:r>
    </w:p>
    <w:p w:rsidR="000E6480" w:rsidRDefault="000E6480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0E6480">
        <w:rPr>
          <w:sz w:val="28"/>
          <w:szCs w:val="28"/>
        </w:rPr>
        <w:t>нализ и прогнозирование развития ситуации</w:t>
      </w:r>
      <w:r>
        <w:rPr>
          <w:sz w:val="28"/>
          <w:szCs w:val="28"/>
        </w:rPr>
        <w:t>,</w:t>
      </w:r>
    </w:p>
    <w:p w:rsidR="000E6480" w:rsidRDefault="000E6480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648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E6480">
        <w:rPr>
          <w:sz w:val="28"/>
          <w:szCs w:val="28"/>
        </w:rPr>
        <w:t>ыдача рекомендаций к</w:t>
      </w:r>
      <w:r w:rsidR="00D60481">
        <w:rPr>
          <w:sz w:val="28"/>
          <w:szCs w:val="28"/>
        </w:rPr>
        <w:t>урсовом</w:t>
      </w:r>
      <w:r w:rsidRPr="000E6480">
        <w:rPr>
          <w:sz w:val="28"/>
          <w:szCs w:val="28"/>
        </w:rPr>
        <w:t xml:space="preserve">у руководителю, администрации </w:t>
      </w:r>
      <w:r w:rsidR="00D60481">
        <w:rPr>
          <w:sz w:val="28"/>
          <w:szCs w:val="28"/>
        </w:rPr>
        <w:t>колледжа</w:t>
      </w:r>
      <w:r w:rsidRPr="000E6480">
        <w:rPr>
          <w:sz w:val="28"/>
          <w:szCs w:val="28"/>
        </w:rPr>
        <w:t>.</w:t>
      </w:r>
    </w:p>
    <w:p w:rsidR="000E6480" w:rsidRDefault="000E6480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этап. </w:t>
      </w:r>
      <w:r w:rsidRPr="000E6480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 w:rsidRPr="000E6480">
        <w:rPr>
          <w:sz w:val="28"/>
          <w:szCs w:val="28"/>
        </w:rPr>
        <w:t xml:space="preserve"> с родителями</w:t>
      </w:r>
      <w:r>
        <w:rPr>
          <w:sz w:val="28"/>
          <w:szCs w:val="28"/>
        </w:rPr>
        <w:t>:</w:t>
      </w:r>
    </w:p>
    <w:p w:rsidR="000E6480" w:rsidRDefault="000E6480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0E6480">
        <w:rPr>
          <w:sz w:val="28"/>
          <w:szCs w:val="28"/>
        </w:rPr>
        <w:t>ндивидуальн</w:t>
      </w:r>
      <w:r>
        <w:rPr>
          <w:sz w:val="28"/>
          <w:szCs w:val="28"/>
        </w:rPr>
        <w:t>ая</w:t>
      </w:r>
      <w:r w:rsidRPr="000E6480">
        <w:rPr>
          <w:sz w:val="28"/>
          <w:szCs w:val="28"/>
        </w:rPr>
        <w:t>. Посещение семьи, изучение социального паспорта семьи, ан</w:t>
      </w:r>
      <w:r>
        <w:rPr>
          <w:sz w:val="28"/>
          <w:szCs w:val="28"/>
        </w:rPr>
        <w:t>кетирование,</w:t>
      </w:r>
    </w:p>
    <w:p w:rsidR="000E6480" w:rsidRDefault="000E6480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0E6480">
        <w:rPr>
          <w:sz w:val="28"/>
          <w:szCs w:val="28"/>
        </w:rPr>
        <w:t>руппов</w:t>
      </w:r>
      <w:r>
        <w:rPr>
          <w:sz w:val="28"/>
          <w:szCs w:val="28"/>
        </w:rPr>
        <w:t>ая</w:t>
      </w:r>
      <w:r w:rsidRPr="000E6480">
        <w:rPr>
          <w:sz w:val="28"/>
          <w:szCs w:val="28"/>
        </w:rPr>
        <w:t xml:space="preserve"> и коллективн</w:t>
      </w:r>
      <w:r>
        <w:rPr>
          <w:sz w:val="28"/>
          <w:szCs w:val="28"/>
        </w:rPr>
        <w:t>ая</w:t>
      </w:r>
      <w:r w:rsidRPr="000E6480">
        <w:rPr>
          <w:sz w:val="28"/>
          <w:szCs w:val="28"/>
        </w:rPr>
        <w:t xml:space="preserve">. Участие в родительских собраниях, «круглые столы» по проблемам воспитания. </w:t>
      </w:r>
    </w:p>
    <w:p w:rsidR="000E6480" w:rsidRDefault="000E6480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0E6480">
        <w:rPr>
          <w:sz w:val="28"/>
          <w:szCs w:val="28"/>
        </w:rPr>
        <w:t>нформационно-методическое обеспечение родителей по вопросам прав ребенка, социальной защиты и др. - буклеты, публикации в СМИ и на сайте образовательного учреждения</w:t>
      </w:r>
      <w:r>
        <w:rPr>
          <w:sz w:val="28"/>
          <w:szCs w:val="28"/>
        </w:rPr>
        <w:t>.</w:t>
      </w:r>
    </w:p>
    <w:p w:rsidR="000E6480" w:rsidRDefault="000E6480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этап. Работа с учащимися. </w:t>
      </w:r>
      <w:r w:rsidRPr="000E6480">
        <w:rPr>
          <w:sz w:val="28"/>
          <w:szCs w:val="28"/>
        </w:rPr>
        <w:t>Индивидуальная работа по изучению личности (анкетирование, рисуночные тесты, игровые ситуации, тренинг и др.).</w:t>
      </w:r>
    </w:p>
    <w:p w:rsidR="000E6480" w:rsidRDefault="000E6480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этап. </w:t>
      </w:r>
      <w:r w:rsidRPr="000E6480">
        <w:rPr>
          <w:sz w:val="28"/>
          <w:szCs w:val="28"/>
        </w:rPr>
        <w:t>Работу с педагогами</w:t>
      </w:r>
      <w:r>
        <w:rPr>
          <w:sz w:val="28"/>
          <w:szCs w:val="28"/>
        </w:rPr>
        <w:t>.</w:t>
      </w:r>
      <w:r w:rsidRPr="000E6480">
        <w:rPr>
          <w:sz w:val="28"/>
          <w:szCs w:val="28"/>
        </w:rPr>
        <w:t xml:space="preserve"> Профилактика синдрома эмоционального выгорания (</w:t>
      </w:r>
      <w:proofErr w:type="spellStart"/>
      <w:r w:rsidRPr="000E6480">
        <w:rPr>
          <w:sz w:val="28"/>
          <w:szCs w:val="28"/>
        </w:rPr>
        <w:t>тренинговые</w:t>
      </w:r>
      <w:proofErr w:type="spellEnd"/>
      <w:r w:rsidRPr="000E6480">
        <w:rPr>
          <w:sz w:val="28"/>
          <w:szCs w:val="28"/>
        </w:rPr>
        <w:t xml:space="preserve"> занятия, программа </w:t>
      </w:r>
      <w:proofErr w:type="spellStart"/>
      <w:r w:rsidRPr="000E6480">
        <w:rPr>
          <w:sz w:val="28"/>
          <w:szCs w:val="28"/>
        </w:rPr>
        <w:t>психо</w:t>
      </w:r>
      <w:proofErr w:type="spellEnd"/>
      <w:r w:rsidRPr="000E6480">
        <w:rPr>
          <w:sz w:val="28"/>
          <w:szCs w:val="28"/>
        </w:rPr>
        <w:t>-эмоциональной коррекции)</w:t>
      </w:r>
      <w:r w:rsidR="00654439">
        <w:rPr>
          <w:sz w:val="28"/>
          <w:szCs w:val="28"/>
        </w:rPr>
        <w:t>.</w:t>
      </w:r>
    </w:p>
    <w:p w:rsidR="0081130D" w:rsidRDefault="0081130D" w:rsidP="008E258C">
      <w:pPr>
        <w:pStyle w:val="Default"/>
        <w:ind w:firstLine="709"/>
        <w:jc w:val="both"/>
        <w:rPr>
          <w:i/>
          <w:iCs/>
          <w:sz w:val="28"/>
          <w:szCs w:val="28"/>
        </w:rPr>
      </w:pPr>
      <w:r w:rsidRPr="00E95962">
        <w:rPr>
          <w:i/>
          <w:iCs/>
          <w:sz w:val="28"/>
          <w:szCs w:val="28"/>
        </w:rPr>
        <w:t xml:space="preserve">3. </w:t>
      </w:r>
      <w:r w:rsidR="00E514A6" w:rsidRPr="00E514A6">
        <w:rPr>
          <w:i/>
          <w:iCs/>
          <w:sz w:val="28"/>
          <w:szCs w:val="28"/>
        </w:rPr>
        <w:t>Выявление случаев насилия.</w:t>
      </w:r>
    </w:p>
    <w:p w:rsidR="00E514A6" w:rsidRDefault="00E514A6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514A6">
        <w:rPr>
          <w:sz w:val="28"/>
          <w:szCs w:val="28"/>
        </w:rPr>
        <w:t>ыявление случаев насилия</w:t>
      </w:r>
      <w:r>
        <w:rPr>
          <w:sz w:val="28"/>
          <w:szCs w:val="28"/>
        </w:rPr>
        <w:t>:</w:t>
      </w:r>
    </w:p>
    <w:p w:rsidR="00E514A6" w:rsidRDefault="00E514A6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14A6">
        <w:rPr>
          <w:sz w:val="28"/>
          <w:szCs w:val="28"/>
        </w:rPr>
        <w:t xml:space="preserve"> частные пропуски занятий или прогулы в определенн</w:t>
      </w:r>
      <w:r>
        <w:rPr>
          <w:sz w:val="28"/>
          <w:szCs w:val="28"/>
        </w:rPr>
        <w:t>ые дни или определенных уроков;</w:t>
      </w:r>
    </w:p>
    <w:p w:rsidR="00E514A6" w:rsidRDefault="00E514A6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4A6">
        <w:rPr>
          <w:sz w:val="28"/>
          <w:szCs w:val="28"/>
        </w:rPr>
        <w:t xml:space="preserve">опоздания на занятия, отказ от участия во внеурочных мероприятиях без объективных причин или по «надуманным» причинам; </w:t>
      </w:r>
    </w:p>
    <w:p w:rsidR="00E514A6" w:rsidRDefault="00E514A6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4A6">
        <w:rPr>
          <w:sz w:val="28"/>
          <w:szCs w:val="28"/>
        </w:rPr>
        <w:t xml:space="preserve">частные жалобы на плохое самочувствие на занятиях; </w:t>
      </w:r>
    </w:p>
    <w:p w:rsidR="00E514A6" w:rsidRDefault="00E514A6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514A6">
        <w:rPr>
          <w:sz w:val="28"/>
          <w:szCs w:val="28"/>
        </w:rPr>
        <w:t>замкнутость, уход в себя, избегание друзей, одно</w:t>
      </w:r>
      <w:r w:rsidR="006D79D7">
        <w:rPr>
          <w:sz w:val="28"/>
          <w:szCs w:val="28"/>
        </w:rPr>
        <w:t>курснико</w:t>
      </w:r>
      <w:r w:rsidRPr="00E514A6">
        <w:rPr>
          <w:sz w:val="28"/>
          <w:szCs w:val="28"/>
        </w:rPr>
        <w:t xml:space="preserve">в, самоизоляция или изоляция со стороны других обучающихся; </w:t>
      </w:r>
    </w:p>
    <w:p w:rsidR="00E514A6" w:rsidRDefault="00E514A6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4A6">
        <w:rPr>
          <w:sz w:val="28"/>
          <w:szCs w:val="28"/>
        </w:rPr>
        <w:t xml:space="preserve">резкое снижение успеваемости, потеря интереса к учебе и другим занятиям; </w:t>
      </w:r>
    </w:p>
    <w:p w:rsidR="00E514A6" w:rsidRDefault="00E514A6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4A6">
        <w:rPr>
          <w:sz w:val="28"/>
          <w:szCs w:val="28"/>
        </w:rPr>
        <w:t xml:space="preserve">недоверие к сверстникам и взрослым, низкая самооценка, неуверенность в себе; </w:t>
      </w:r>
    </w:p>
    <w:p w:rsidR="00E514A6" w:rsidRDefault="00E514A6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4A6">
        <w:rPr>
          <w:sz w:val="28"/>
          <w:szCs w:val="28"/>
        </w:rPr>
        <w:t>рассеянность, невнимательность, забывчивость, неспособность конце</w:t>
      </w:r>
      <w:r w:rsidR="002C071A">
        <w:rPr>
          <w:sz w:val="28"/>
          <w:szCs w:val="28"/>
        </w:rPr>
        <w:t>н</w:t>
      </w:r>
      <w:r w:rsidRPr="00E514A6">
        <w:rPr>
          <w:sz w:val="28"/>
          <w:szCs w:val="28"/>
        </w:rPr>
        <w:t xml:space="preserve">трироваться; </w:t>
      </w:r>
    </w:p>
    <w:p w:rsidR="00E514A6" w:rsidRDefault="00E514A6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4A6">
        <w:rPr>
          <w:sz w:val="28"/>
          <w:szCs w:val="28"/>
        </w:rPr>
        <w:t xml:space="preserve">постоянное или частое состояние тревожности, напряженности; </w:t>
      </w:r>
    </w:p>
    <w:p w:rsidR="00E514A6" w:rsidRDefault="00E514A6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4A6">
        <w:rPr>
          <w:sz w:val="28"/>
          <w:szCs w:val="28"/>
        </w:rPr>
        <w:t xml:space="preserve">пугливость, боязнь громких звуков и резких движений; </w:t>
      </w:r>
    </w:p>
    <w:p w:rsidR="00A82E16" w:rsidRDefault="00E514A6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4A6">
        <w:rPr>
          <w:sz w:val="28"/>
          <w:szCs w:val="28"/>
        </w:rPr>
        <w:t xml:space="preserve">постоянное или частое плохое настроение, состояние угнетенности, подавленности, или, наоборот, </w:t>
      </w:r>
      <w:proofErr w:type="spellStart"/>
      <w:r w:rsidRPr="00E514A6">
        <w:rPr>
          <w:sz w:val="28"/>
          <w:szCs w:val="28"/>
        </w:rPr>
        <w:t>гиперактивности</w:t>
      </w:r>
      <w:proofErr w:type="spellEnd"/>
      <w:r w:rsidRPr="00E514A6">
        <w:rPr>
          <w:sz w:val="28"/>
          <w:szCs w:val="28"/>
        </w:rPr>
        <w:t xml:space="preserve">, раздражительности, агрессивности; </w:t>
      </w:r>
    </w:p>
    <w:p w:rsidR="00A82E16" w:rsidRDefault="00A82E16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4A6" w:rsidRPr="00E514A6">
        <w:rPr>
          <w:sz w:val="28"/>
          <w:szCs w:val="28"/>
        </w:rPr>
        <w:t xml:space="preserve">резкие и беспричинные перепады настроения; </w:t>
      </w:r>
    </w:p>
    <w:p w:rsidR="00A82E16" w:rsidRDefault="00A82E16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4A6" w:rsidRPr="00E514A6">
        <w:rPr>
          <w:sz w:val="28"/>
          <w:szCs w:val="28"/>
        </w:rPr>
        <w:t xml:space="preserve">частая потеря или порча личных вещей (мобильного телефона, рюкзака, учебников и др.), синяки, ссадины, порванная или измятая одежда; </w:t>
      </w:r>
    </w:p>
    <w:p w:rsidR="00A82E16" w:rsidRDefault="00A82E16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14A6" w:rsidRPr="00E514A6">
        <w:rPr>
          <w:sz w:val="28"/>
          <w:szCs w:val="28"/>
        </w:rPr>
        <w:t xml:space="preserve">отказ объяснить причины вышеописанных состояний и поведения или явно </w:t>
      </w:r>
      <w:r w:rsidR="00467652" w:rsidRPr="00E514A6">
        <w:rPr>
          <w:sz w:val="28"/>
          <w:szCs w:val="28"/>
        </w:rPr>
        <w:t>неправдоподобные</w:t>
      </w:r>
      <w:r w:rsidR="00E514A6" w:rsidRPr="00E514A6">
        <w:rPr>
          <w:sz w:val="28"/>
          <w:szCs w:val="28"/>
        </w:rPr>
        <w:t xml:space="preserve"> объяснения. </w:t>
      </w:r>
    </w:p>
    <w:p w:rsidR="00E514A6" w:rsidRDefault="00E514A6" w:rsidP="008E258C">
      <w:pPr>
        <w:pStyle w:val="Default"/>
        <w:ind w:firstLine="709"/>
        <w:jc w:val="both"/>
        <w:rPr>
          <w:sz w:val="28"/>
          <w:szCs w:val="28"/>
        </w:rPr>
      </w:pPr>
      <w:r w:rsidRPr="00E514A6">
        <w:rPr>
          <w:sz w:val="28"/>
          <w:szCs w:val="28"/>
        </w:rPr>
        <w:t>Данные список не является исчерпывающим и многие из этих признаков не являются специфическими для насилия.</w:t>
      </w:r>
    </w:p>
    <w:p w:rsidR="008E258C" w:rsidRPr="008E258C" w:rsidRDefault="0081130D" w:rsidP="00AE7A4C">
      <w:pPr>
        <w:pStyle w:val="Default"/>
        <w:ind w:firstLine="709"/>
        <w:jc w:val="both"/>
        <w:rPr>
          <w:sz w:val="28"/>
          <w:szCs w:val="28"/>
        </w:rPr>
      </w:pPr>
      <w:r w:rsidRPr="00E95962">
        <w:rPr>
          <w:sz w:val="28"/>
          <w:szCs w:val="28"/>
        </w:rPr>
        <w:t xml:space="preserve">4. </w:t>
      </w:r>
      <w:r w:rsidR="008E258C">
        <w:rPr>
          <w:sz w:val="28"/>
          <w:szCs w:val="28"/>
        </w:rPr>
        <w:t>Упражнение «Т</w:t>
      </w:r>
      <w:r w:rsidR="008E258C" w:rsidRPr="008E258C">
        <w:rPr>
          <w:sz w:val="28"/>
          <w:szCs w:val="28"/>
        </w:rPr>
        <w:t>аможенники и контрабандисты»</w:t>
      </w:r>
      <w:r w:rsidR="00AE7A4C">
        <w:rPr>
          <w:sz w:val="28"/>
          <w:szCs w:val="28"/>
        </w:rPr>
        <w:t>.</w:t>
      </w:r>
    </w:p>
    <w:p w:rsidR="008E258C" w:rsidRPr="008E258C" w:rsidRDefault="008E258C" w:rsidP="008E258C">
      <w:pPr>
        <w:pStyle w:val="Default"/>
        <w:ind w:firstLine="709"/>
        <w:jc w:val="both"/>
        <w:rPr>
          <w:sz w:val="28"/>
          <w:szCs w:val="28"/>
        </w:rPr>
      </w:pPr>
      <w:r w:rsidRPr="008E258C">
        <w:rPr>
          <w:sz w:val="28"/>
          <w:szCs w:val="28"/>
        </w:rPr>
        <w:t xml:space="preserve">Эта игра заставит вас сосредоточиться на экспрессиях, которые обычно </w:t>
      </w:r>
      <w:r>
        <w:rPr>
          <w:sz w:val="28"/>
          <w:szCs w:val="28"/>
        </w:rPr>
        <w:t>трудно заметить: изменение голо</w:t>
      </w:r>
      <w:r w:rsidRPr="008E258C">
        <w:rPr>
          <w:sz w:val="28"/>
          <w:szCs w:val="28"/>
        </w:rPr>
        <w:t>са, дрожание, не</w:t>
      </w:r>
      <w:r>
        <w:rPr>
          <w:sz w:val="28"/>
          <w:szCs w:val="28"/>
        </w:rPr>
        <w:t>уверенность движений, принужден</w:t>
      </w:r>
      <w:r w:rsidRPr="008E258C">
        <w:rPr>
          <w:sz w:val="28"/>
          <w:szCs w:val="28"/>
        </w:rPr>
        <w:t>ная улыбка, общая напряженность. Один человек игра</w:t>
      </w:r>
      <w:r w:rsidR="003F2742">
        <w:rPr>
          <w:sz w:val="28"/>
          <w:szCs w:val="28"/>
        </w:rPr>
        <w:t>ет роль контрабандиста, он выхо</w:t>
      </w:r>
      <w:r w:rsidRPr="008E258C">
        <w:rPr>
          <w:sz w:val="28"/>
          <w:szCs w:val="28"/>
        </w:rPr>
        <w:t>дит из комнаты и п</w:t>
      </w:r>
      <w:r w:rsidR="00AE7A4C">
        <w:rPr>
          <w:sz w:val="28"/>
          <w:szCs w:val="28"/>
        </w:rPr>
        <w:t>очти сразу же возвращается к ос</w:t>
      </w:r>
      <w:r w:rsidRPr="008E258C">
        <w:rPr>
          <w:sz w:val="28"/>
          <w:szCs w:val="28"/>
        </w:rPr>
        <w:t>тальным, то есть к таможенникам. Всего он выходит из комнаты 5 раз,</w:t>
      </w:r>
      <w:r>
        <w:rPr>
          <w:sz w:val="28"/>
          <w:szCs w:val="28"/>
        </w:rPr>
        <w:t xml:space="preserve"> а при одном из возвращений (ка</w:t>
      </w:r>
      <w:r w:rsidRPr="008E258C">
        <w:rPr>
          <w:sz w:val="28"/>
          <w:szCs w:val="28"/>
        </w:rPr>
        <w:t>ком - он выбирает сам) у него под одеждой должен быть прикреплен</w:t>
      </w:r>
      <w:r>
        <w:rPr>
          <w:sz w:val="28"/>
          <w:szCs w:val="28"/>
        </w:rPr>
        <w:t xml:space="preserve"> содержащий нечто конверт. Одна</w:t>
      </w:r>
      <w:r w:rsidRPr="008E258C">
        <w:rPr>
          <w:sz w:val="28"/>
          <w:szCs w:val="28"/>
        </w:rPr>
        <w:t>ко обыскать его они не имеют права. Они только могут задавать различные вопросы. Зад</w:t>
      </w:r>
      <w:r>
        <w:rPr>
          <w:sz w:val="28"/>
          <w:szCs w:val="28"/>
        </w:rPr>
        <w:t>ача таможенни</w:t>
      </w:r>
      <w:r w:rsidRPr="008E258C">
        <w:rPr>
          <w:sz w:val="28"/>
          <w:szCs w:val="28"/>
        </w:rPr>
        <w:t xml:space="preserve">ков - догадаться, </w:t>
      </w:r>
      <w:r w:rsidR="003F2742">
        <w:rPr>
          <w:sz w:val="28"/>
          <w:szCs w:val="28"/>
        </w:rPr>
        <w:t>в какой из приходов у контрабан</w:t>
      </w:r>
      <w:r w:rsidRPr="008E258C">
        <w:rPr>
          <w:sz w:val="28"/>
          <w:szCs w:val="28"/>
        </w:rPr>
        <w:t>диста был спрята</w:t>
      </w:r>
      <w:r>
        <w:rPr>
          <w:sz w:val="28"/>
          <w:szCs w:val="28"/>
        </w:rPr>
        <w:t>н конверт. Свои соображения каж</w:t>
      </w:r>
      <w:r w:rsidRPr="008E258C">
        <w:rPr>
          <w:sz w:val="28"/>
          <w:szCs w:val="28"/>
        </w:rPr>
        <w:t>дый таможенник записывает, при этом можно указать только два приход</w:t>
      </w:r>
      <w:r>
        <w:rPr>
          <w:sz w:val="28"/>
          <w:szCs w:val="28"/>
        </w:rPr>
        <w:t>а, показавшиеся наиболее вероят</w:t>
      </w:r>
      <w:r w:rsidRPr="008E258C">
        <w:rPr>
          <w:sz w:val="28"/>
          <w:szCs w:val="28"/>
        </w:rPr>
        <w:t xml:space="preserve">ными. Роль контрабандиста играют несколько участников. Конверт может содержать приз для лучшего контрабандиста. </w:t>
      </w:r>
    </w:p>
    <w:p w:rsidR="008E258C" w:rsidRPr="008E258C" w:rsidRDefault="008E258C" w:rsidP="008E258C">
      <w:pPr>
        <w:pStyle w:val="Default"/>
        <w:ind w:firstLine="709"/>
        <w:jc w:val="both"/>
        <w:rPr>
          <w:sz w:val="28"/>
          <w:szCs w:val="28"/>
        </w:rPr>
      </w:pPr>
      <w:r w:rsidRPr="008E258C">
        <w:rPr>
          <w:sz w:val="28"/>
          <w:szCs w:val="28"/>
        </w:rPr>
        <w:t>Информация для ведущего.</w:t>
      </w:r>
      <w:r w:rsidR="00DA0440">
        <w:rPr>
          <w:sz w:val="28"/>
          <w:szCs w:val="28"/>
        </w:rPr>
        <w:t xml:space="preserve"> Если в группе участвует преподаватель</w:t>
      </w:r>
      <w:bookmarkStart w:id="0" w:name="_GoBack"/>
      <w:bookmarkEnd w:id="0"/>
      <w:r w:rsidRPr="008E258C">
        <w:rPr>
          <w:sz w:val="28"/>
          <w:szCs w:val="28"/>
        </w:rPr>
        <w:t>, то он обычно предполагает, что будет самым успешным в упражнении и для него не будет большой проблемы д</w:t>
      </w:r>
      <w:r>
        <w:rPr>
          <w:sz w:val="28"/>
          <w:szCs w:val="28"/>
        </w:rPr>
        <w:t>огадаться о «контрабанде». В ре</w:t>
      </w:r>
      <w:r w:rsidRPr="008E258C">
        <w:rPr>
          <w:sz w:val="28"/>
          <w:szCs w:val="28"/>
        </w:rPr>
        <w:t>альности это обычно не так, лучшим оказывается молчаливый, вдум</w:t>
      </w:r>
      <w:r>
        <w:rPr>
          <w:sz w:val="28"/>
          <w:szCs w:val="28"/>
        </w:rPr>
        <w:t>чи</w:t>
      </w:r>
      <w:r w:rsidRPr="008E258C">
        <w:rPr>
          <w:sz w:val="28"/>
          <w:szCs w:val="28"/>
        </w:rPr>
        <w:t xml:space="preserve">вый участник. Дети, которые стремятся </w:t>
      </w:r>
      <w:r>
        <w:rPr>
          <w:sz w:val="28"/>
          <w:szCs w:val="28"/>
        </w:rPr>
        <w:t>к лидерству, часто пытаются «ис</w:t>
      </w:r>
      <w:r w:rsidRPr="008E258C">
        <w:rPr>
          <w:sz w:val="28"/>
          <w:szCs w:val="28"/>
        </w:rPr>
        <w:t>править» свои данные и подогнать к лучшему результату. Это становится заметно по ответному листу, обычно видно группе, и может стать темой для обсуждения.</w:t>
      </w:r>
    </w:p>
    <w:p w:rsidR="008E258C" w:rsidRPr="008E258C" w:rsidRDefault="008E258C" w:rsidP="008E258C">
      <w:pPr>
        <w:pStyle w:val="Default"/>
        <w:ind w:firstLine="709"/>
        <w:jc w:val="both"/>
        <w:rPr>
          <w:sz w:val="28"/>
          <w:szCs w:val="28"/>
        </w:rPr>
      </w:pPr>
      <w:r w:rsidRPr="008E258C">
        <w:rPr>
          <w:sz w:val="28"/>
          <w:szCs w:val="28"/>
        </w:rPr>
        <w:t>Обсуждение:</w:t>
      </w:r>
    </w:p>
    <w:p w:rsidR="0081130D" w:rsidRPr="00E95962" w:rsidRDefault="008E258C" w:rsidP="008E258C">
      <w:pPr>
        <w:pStyle w:val="Default"/>
        <w:ind w:firstLine="709"/>
        <w:jc w:val="both"/>
        <w:rPr>
          <w:sz w:val="28"/>
          <w:szCs w:val="28"/>
        </w:rPr>
      </w:pPr>
      <w:r w:rsidRPr="008E258C">
        <w:rPr>
          <w:sz w:val="28"/>
          <w:szCs w:val="28"/>
        </w:rPr>
        <w:t>Лучший контраб</w:t>
      </w:r>
      <w:r>
        <w:rPr>
          <w:sz w:val="28"/>
          <w:szCs w:val="28"/>
        </w:rPr>
        <w:t>андист и таможенник должны поде</w:t>
      </w:r>
      <w:r w:rsidRPr="008E258C">
        <w:rPr>
          <w:sz w:val="28"/>
          <w:szCs w:val="28"/>
        </w:rPr>
        <w:t>литься своими «тайнами».</w:t>
      </w:r>
    </w:p>
    <w:p w:rsidR="0081130D" w:rsidRPr="00E95962" w:rsidRDefault="0081130D" w:rsidP="008E258C">
      <w:pPr>
        <w:pStyle w:val="Default"/>
        <w:ind w:firstLine="709"/>
        <w:jc w:val="both"/>
        <w:rPr>
          <w:sz w:val="28"/>
          <w:szCs w:val="28"/>
        </w:rPr>
      </w:pPr>
      <w:r w:rsidRPr="00E95962">
        <w:rPr>
          <w:b/>
          <w:bCs/>
          <w:i/>
          <w:iCs/>
          <w:sz w:val="28"/>
          <w:szCs w:val="28"/>
        </w:rPr>
        <w:lastRenderedPageBreak/>
        <w:t xml:space="preserve">III. Заключительная часть </w:t>
      </w:r>
    </w:p>
    <w:p w:rsidR="00CE618A" w:rsidRDefault="0081130D" w:rsidP="008E258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Курсово</w:t>
      </w:r>
      <w:r w:rsidRPr="00E95962">
        <w:rPr>
          <w:b/>
          <w:bCs/>
          <w:sz w:val="28"/>
          <w:szCs w:val="28"/>
        </w:rPr>
        <w:t xml:space="preserve">й руководитель: </w:t>
      </w:r>
      <w:r w:rsidR="00CE618A" w:rsidRPr="00CE618A">
        <w:rPr>
          <w:sz w:val="28"/>
          <w:szCs w:val="28"/>
        </w:rPr>
        <w:t xml:space="preserve">Проблема насилия </w:t>
      </w:r>
      <w:r w:rsidR="00CE618A">
        <w:rPr>
          <w:sz w:val="28"/>
          <w:szCs w:val="28"/>
        </w:rPr>
        <w:t>в образовательной среде</w:t>
      </w:r>
      <w:r w:rsidR="00CE618A" w:rsidRPr="00CE618A">
        <w:rPr>
          <w:sz w:val="28"/>
          <w:szCs w:val="28"/>
        </w:rPr>
        <w:t xml:space="preserve"> является одной из самых актуальных на сегодняшний день. Суметь вовремя предотвратить насилие над ребенком или помочь уже пострадавшему, значит спасти его от саморазрушения, спасти его будущее. Насилие над ребенком ведет к таким проблемам как детский и подростковый алкоголизм, наркомания, асоциальное поведение, бродяжничество. К полному разрушению психического и физического здоровья ребенка.  </w:t>
      </w:r>
    </w:p>
    <w:p w:rsidR="00CE618A" w:rsidRPr="00CE618A" w:rsidRDefault="00CE618A" w:rsidP="008E258C">
      <w:pPr>
        <w:pStyle w:val="Default"/>
        <w:ind w:firstLine="709"/>
        <w:jc w:val="both"/>
        <w:rPr>
          <w:color w:val="auto"/>
          <w:sz w:val="40"/>
          <w:szCs w:val="28"/>
        </w:rPr>
      </w:pPr>
      <w:r w:rsidRPr="00CE618A">
        <w:rPr>
          <w:color w:val="auto"/>
          <w:sz w:val="28"/>
          <w:szCs w:val="21"/>
          <w:shd w:val="clear" w:color="auto" w:fill="FFFFFF"/>
        </w:rPr>
        <w:t>Право каждого человека на свободу от насилия и защиту от него предусмотрены Конституцией Российской Федерации: Статья 21: «Достоинство личности охраняется государством... Никто не должен подвергаться пыткам, насилию, другому жестокому или унижающему человеческое достоинство обращению или наказанию». Статья 22: «Каждый имеет право на свободу и личную неприкосновенность». Статья 23: «Каждый имеет право на неприкосновенность частной жизни, личную и семейную тайну, защиту своей чести и доброго имени».</w:t>
      </w:r>
    </w:p>
    <w:p w:rsidR="00CE618A" w:rsidRDefault="00CE618A" w:rsidP="0081130D">
      <w:pPr>
        <w:pStyle w:val="Default"/>
        <w:jc w:val="both"/>
        <w:rPr>
          <w:sz w:val="28"/>
          <w:szCs w:val="28"/>
        </w:rPr>
      </w:pPr>
    </w:p>
    <w:p w:rsidR="0081130D" w:rsidRPr="00CE618A" w:rsidRDefault="0081130D" w:rsidP="0081130D">
      <w:pPr>
        <w:pStyle w:val="Default"/>
        <w:jc w:val="both"/>
        <w:rPr>
          <w:b/>
          <w:bCs/>
          <w:sz w:val="28"/>
        </w:rPr>
      </w:pPr>
      <w:r w:rsidRPr="00CE618A">
        <w:rPr>
          <w:b/>
          <w:bCs/>
          <w:sz w:val="28"/>
        </w:rPr>
        <w:t xml:space="preserve">Список использованной литературы и </w:t>
      </w:r>
      <w:proofErr w:type="spellStart"/>
      <w:r w:rsidRPr="00CE618A">
        <w:rPr>
          <w:b/>
          <w:bCs/>
          <w:sz w:val="28"/>
        </w:rPr>
        <w:t>интернет-ресурсов</w:t>
      </w:r>
      <w:proofErr w:type="spellEnd"/>
      <w:r w:rsidRPr="00CE618A">
        <w:rPr>
          <w:b/>
          <w:bCs/>
          <w:sz w:val="28"/>
        </w:rPr>
        <w:t xml:space="preserve"> </w:t>
      </w:r>
    </w:p>
    <w:p w:rsidR="00CE618A" w:rsidRPr="00CE618A" w:rsidRDefault="00CE618A" w:rsidP="008E25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8A">
        <w:rPr>
          <w:rFonts w:ascii="Times New Roman" w:eastAsia="Calibri" w:hAnsi="Times New Roman" w:cs="Times New Roman"/>
          <w:i/>
          <w:sz w:val="28"/>
          <w:szCs w:val="28"/>
        </w:rPr>
        <w:t xml:space="preserve">Алексеева, И.А., </w:t>
      </w:r>
      <w:proofErr w:type="spellStart"/>
      <w:r w:rsidRPr="00CE618A">
        <w:rPr>
          <w:rFonts w:ascii="Times New Roman" w:eastAsia="Calibri" w:hAnsi="Times New Roman" w:cs="Times New Roman"/>
          <w:i/>
          <w:sz w:val="28"/>
          <w:szCs w:val="28"/>
        </w:rPr>
        <w:t>Новосельский</w:t>
      </w:r>
      <w:proofErr w:type="spellEnd"/>
      <w:r w:rsidRPr="00CE618A">
        <w:rPr>
          <w:rFonts w:ascii="Times New Roman" w:eastAsia="Calibri" w:hAnsi="Times New Roman" w:cs="Times New Roman"/>
          <w:i/>
          <w:sz w:val="28"/>
          <w:szCs w:val="28"/>
        </w:rPr>
        <w:t>, И.Г.</w:t>
      </w:r>
      <w:r w:rsidRPr="00CE618A">
        <w:rPr>
          <w:rFonts w:ascii="Times New Roman" w:eastAsia="Calibri" w:hAnsi="Times New Roman" w:cs="Times New Roman"/>
          <w:sz w:val="28"/>
          <w:szCs w:val="28"/>
        </w:rPr>
        <w:t xml:space="preserve"> Жестокое обращение с ребенком. Причины. Последствия. Помощь. – М.: Генезис, 2006. – 256 с.</w:t>
      </w:r>
    </w:p>
    <w:p w:rsidR="00CE618A" w:rsidRPr="00CE618A" w:rsidRDefault="00CE618A" w:rsidP="008E25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8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Бобылева И.А., </w:t>
      </w:r>
      <w:proofErr w:type="spellStart"/>
      <w:r w:rsidRPr="00CE618A">
        <w:rPr>
          <w:rFonts w:ascii="Times New Roman" w:eastAsia="Calibri" w:hAnsi="Times New Roman" w:cs="Times New Roman"/>
          <w:bCs/>
          <w:i/>
          <w:sz w:val="28"/>
          <w:szCs w:val="28"/>
        </w:rPr>
        <w:t>Заводилкина</w:t>
      </w:r>
      <w:proofErr w:type="spellEnd"/>
      <w:r w:rsidRPr="00CE618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О.И., Иванова Н.П. и др.</w:t>
      </w:r>
      <w:r w:rsidRPr="00CE618A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Социальная реабилитация несовершеннолетнего и </w:t>
      </w:r>
      <w:r w:rsidR="00FC3494" w:rsidRPr="00CE618A">
        <w:rPr>
          <w:rFonts w:ascii="Times New Roman" w:eastAsia="Calibri" w:hAnsi="Times New Roman" w:cs="Times New Roman"/>
          <w:bCs/>
          <w:sz w:val="28"/>
          <w:szCs w:val="28"/>
        </w:rPr>
        <w:t>сохранение его</w:t>
      </w:r>
      <w:r w:rsidRPr="00CE618A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социального окружения (опыт работы социально – реабилитационного центра «Надежда», г. Энгельс Саратовской области), Методические рекомендации. -  М.: </w:t>
      </w:r>
      <w:proofErr w:type="spellStart"/>
      <w:r w:rsidRPr="00CE618A">
        <w:rPr>
          <w:rFonts w:ascii="Times New Roman" w:eastAsia="Calibri" w:hAnsi="Times New Roman" w:cs="Times New Roman"/>
          <w:bCs/>
          <w:sz w:val="28"/>
          <w:szCs w:val="28"/>
        </w:rPr>
        <w:t>ГосНИИ</w:t>
      </w:r>
      <w:proofErr w:type="spellEnd"/>
      <w:r w:rsidRPr="00CE618A">
        <w:rPr>
          <w:rFonts w:ascii="Times New Roman" w:eastAsia="Calibri" w:hAnsi="Times New Roman" w:cs="Times New Roman"/>
          <w:bCs/>
          <w:sz w:val="28"/>
          <w:szCs w:val="28"/>
        </w:rPr>
        <w:t xml:space="preserve"> семьи и воспитания, 2003.</w:t>
      </w:r>
    </w:p>
    <w:p w:rsidR="00CE618A" w:rsidRPr="00CE618A" w:rsidRDefault="00CE618A" w:rsidP="008E25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618A">
        <w:rPr>
          <w:rFonts w:ascii="Times New Roman" w:eastAsia="Calibri" w:hAnsi="Times New Roman" w:cs="Times New Roman"/>
          <w:i/>
          <w:sz w:val="28"/>
          <w:szCs w:val="28"/>
        </w:rPr>
        <w:t>Карвасарский</w:t>
      </w:r>
      <w:proofErr w:type="spellEnd"/>
      <w:r w:rsidRPr="00CE618A">
        <w:rPr>
          <w:rFonts w:ascii="Times New Roman" w:eastAsia="Calibri" w:hAnsi="Times New Roman" w:cs="Times New Roman"/>
          <w:i/>
          <w:sz w:val="28"/>
          <w:szCs w:val="28"/>
        </w:rPr>
        <w:t xml:space="preserve">, Б.Д. </w:t>
      </w:r>
      <w:r w:rsidRPr="00CE618A">
        <w:rPr>
          <w:rFonts w:ascii="Times New Roman" w:eastAsia="Calibri" w:hAnsi="Times New Roman" w:cs="Times New Roman"/>
          <w:sz w:val="28"/>
          <w:szCs w:val="28"/>
        </w:rPr>
        <w:t>Психотерапия. Учебник для студентов медицинских ВУЗов, 2-е издание, 2002</w:t>
      </w:r>
    </w:p>
    <w:p w:rsidR="00CE618A" w:rsidRPr="00CE618A" w:rsidRDefault="00CE618A" w:rsidP="008E25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E618A">
        <w:rPr>
          <w:rFonts w:ascii="Times New Roman" w:eastAsia="Calibri" w:hAnsi="Times New Roman" w:cs="Times New Roman"/>
          <w:i/>
          <w:sz w:val="28"/>
          <w:szCs w:val="28"/>
        </w:rPr>
        <w:t>Кочюнас</w:t>
      </w:r>
      <w:proofErr w:type="spellEnd"/>
      <w:r w:rsidRPr="00CE618A">
        <w:rPr>
          <w:rFonts w:ascii="Times New Roman" w:eastAsia="Calibri" w:hAnsi="Times New Roman" w:cs="Times New Roman"/>
          <w:i/>
          <w:sz w:val="28"/>
          <w:szCs w:val="28"/>
        </w:rPr>
        <w:t>. Р.</w:t>
      </w:r>
      <w:r w:rsidRPr="00CE618A">
        <w:rPr>
          <w:rFonts w:ascii="Times New Roman" w:eastAsia="Calibri" w:hAnsi="Times New Roman" w:cs="Times New Roman"/>
          <w:sz w:val="28"/>
          <w:szCs w:val="28"/>
        </w:rPr>
        <w:t xml:space="preserve"> Основы психологического консультирования. - М.: Академический проект, 1999.</w:t>
      </w:r>
    </w:p>
    <w:p w:rsidR="00CE618A" w:rsidRPr="00CE618A" w:rsidRDefault="00CE618A" w:rsidP="008E25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8A">
        <w:rPr>
          <w:rFonts w:ascii="Times New Roman" w:eastAsia="Calibri" w:hAnsi="Times New Roman" w:cs="Times New Roman"/>
          <w:sz w:val="28"/>
          <w:szCs w:val="28"/>
        </w:rPr>
        <w:t>Психологические тесты. В 1 т. / под ред. А. А. Карелина. – М.: ВЛАДОС, 2005. – Т. 1. – 247 с.</w:t>
      </w:r>
    </w:p>
    <w:p w:rsidR="00CE618A" w:rsidRPr="00CE618A" w:rsidRDefault="00CE618A" w:rsidP="008E25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8A">
        <w:rPr>
          <w:rFonts w:ascii="Times New Roman" w:eastAsia="Calibri" w:hAnsi="Times New Roman" w:cs="Times New Roman"/>
          <w:sz w:val="28"/>
          <w:szCs w:val="28"/>
        </w:rPr>
        <w:t>Психологические тесты. В 2 т. / под ред. А. А. Карелина. – М.: ВЛАДОС, 2005. – Т. 2. – 247 с.</w:t>
      </w:r>
    </w:p>
    <w:p w:rsidR="00CE618A" w:rsidRPr="00CE618A" w:rsidRDefault="00CE618A" w:rsidP="008E25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8A">
        <w:rPr>
          <w:rFonts w:ascii="Times New Roman" w:eastAsia="Calibri" w:hAnsi="Times New Roman" w:cs="Times New Roman"/>
          <w:sz w:val="28"/>
          <w:szCs w:val="28"/>
        </w:rPr>
        <w:t xml:space="preserve">Российская энциклопедия социальной работы. Том II / Под ред. Панова, А.М., </w:t>
      </w:r>
      <w:proofErr w:type="spellStart"/>
      <w:r w:rsidRPr="00CE618A">
        <w:rPr>
          <w:rFonts w:ascii="Times New Roman" w:eastAsia="Calibri" w:hAnsi="Times New Roman" w:cs="Times New Roman"/>
          <w:sz w:val="28"/>
          <w:szCs w:val="28"/>
        </w:rPr>
        <w:t>Холостовой</w:t>
      </w:r>
      <w:proofErr w:type="spellEnd"/>
      <w:r w:rsidRPr="00CE618A">
        <w:rPr>
          <w:rFonts w:ascii="Times New Roman" w:eastAsia="Calibri" w:hAnsi="Times New Roman" w:cs="Times New Roman"/>
          <w:sz w:val="28"/>
          <w:szCs w:val="28"/>
        </w:rPr>
        <w:t>, Е.И. – М., 1997. – 405 с.</w:t>
      </w:r>
    </w:p>
    <w:p w:rsidR="00CE618A" w:rsidRPr="00CE618A" w:rsidRDefault="00CE618A" w:rsidP="008E258C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18A">
        <w:rPr>
          <w:rFonts w:ascii="Times New Roman" w:eastAsia="Calibri" w:hAnsi="Times New Roman" w:cs="Times New Roman"/>
          <w:sz w:val="28"/>
          <w:szCs w:val="28"/>
        </w:rPr>
        <w:t xml:space="preserve">Социальная работа с детьми – жертвами насилия: методические рекомендации / Под общ. ред. М.Н. Мирсагатовой. – М.: </w:t>
      </w:r>
      <w:proofErr w:type="spellStart"/>
      <w:r w:rsidRPr="00CE618A">
        <w:rPr>
          <w:rFonts w:ascii="Times New Roman" w:eastAsia="Calibri" w:hAnsi="Times New Roman" w:cs="Times New Roman"/>
          <w:sz w:val="28"/>
          <w:szCs w:val="28"/>
        </w:rPr>
        <w:t>ГосНИИ</w:t>
      </w:r>
      <w:proofErr w:type="spellEnd"/>
      <w:r w:rsidRPr="00CE618A">
        <w:rPr>
          <w:rFonts w:ascii="Times New Roman" w:eastAsia="Calibri" w:hAnsi="Times New Roman" w:cs="Times New Roman"/>
          <w:sz w:val="28"/>
          <w:szCs w:val="28"/>
        </w:rPr>
        <w:t xml:space="preserve"> семьи и воспитания, 2004. – 2004. – 128 с.</w:t>
      </w:r>
    </w:p>
    <w:p w:rsidR="0081130D" w:rsidRDefault="0081130D" w:rsidP="0081130D">
      <w:pPr>
        <w:pStyle w:val="Default"/>
        <w:jc w:val="both"/>
        <w:rPr>
          <w:b/>
          <w:bCs/>
          <w:sz w:val="28"/>
          <w:szCs w:val="28"/>
        </w:rPr>
      </w:pPr>
    </w:p>
    <w:sectPr w:rsidR="0081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0B3F"/>
    <w:multiLevelType w:val="multilevel"/>
    <w:tmpl w:val="5A14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B94166"/>
    <w:multiLevelType w:val="hybridMultilevel"/>
    <w:tmpl w:val="D7A68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291E79"/>
    <w:multiLevelType w:val="hybridMultilevel"/>
    <w:tmpl w:val="0E88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B6"/>
    <w:rsid w:val="000E6480"/>
    <w:rsid w:val="00100DB3"/>
    <w:rsid w:val="001E00C2"/>
    <w:rsid w:val="002C071A"/>
    <w:rsid w:val="003625B6"/>
    <w:rsid w:val="003F2742"/>
    <w:rsid w:val="00467652"/>
    <w:rsid w:val="006503B8"/>
    <w:rsid w:val="00654439"/>
    <w:rsid w:val="006D79D7"/>
    <w:rsid w:val="0081130D"/>
    <w:rsid w:val="008E258C"/>
    <w:rsid w:val="00A82E16"/>
    <w:rsid w:val="00AE7A4C"/>
    <w:rsid w:val="00CE618A"/>
    <w:rsid w:val="00D60481"/>
    <w:rsid w:val="00DA0440"/>
    <w:rsid w:val="00DC52D2"/>
    <w:rsid w:val="00E514A6"/>
    <w:rsid w:val="00E55B58"/>
    <w:rsid w:val="00E763F7"/>
    <w:rsid w:val="00FB14B6"/>
    <w:rsid w:val="00FC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Савва</dc:creator>
  <cp:keywords/>
  <dc:description/>
  <cp:lastModifiedBy>Usr</cp:lastModifiedBy>
  <cp:revision>12</cp:revision>
  <dcterms:created xsi:type="dcterms:W3CDTF">2020-04-19T18:50:00Z</dcterms:created>
  <dcterms:modified xsi:type="dcterms:W3CDTF">2020-04-27T14:07:00Z</dcterms:modified>
</cp:coreProperties>
</file>